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F3B0">
      <w:pPr>
        <w:spacing w:line="360" w:lineRule="auto"/>
        <w:jc w:val="center"/>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北京市重点站区管理委员会固定资产清查盘点项目</w:t>
      </w:r>
    </w:p>
    <w:p w14:paraId="22B48B93">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32AF768B">
      <w:pPr>
        <w:rPr>
          <w:rFonts w:ascii="Times New Roman" w:hAnsi="Times New Roman" w:eastAsia="宋体" w:cs="Times New Roman"/>
          <w:b/>
          <w:bCs/>
          <w:color w:val="000000"/>
          <w:kern w:val="0"/>
          <w:sz w:val="24"/>
          <w:szCs w:val="24"/>
          <w:shd w:val="clear" w:color="auto" w:fill="FFFFFF"/>
        </w:rPr>
      </w:pPr>
    </w:p>
    <w:p w14:paraId="68865009">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7B36A55A">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4485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5000" w:type="pct"/>
            <w:gridSpan w:val="5"/>
          </w:tcPr>
          <w:p w14:paraId="538DC69B">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1B44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4B23984D">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2D141832">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1FAE5750">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172144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15D95228">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7C3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37D1482A">
            <w:pPr>
              <w:pStyle w:val="34"/>
              <w:jc w:val="center"/>
              <w:rPr>
                <w:rFonts w:ascii="Times New Roman" w:hAnsi="Times New Roman" w:eastAsia="宋体" w:cs="Times New Roman"/>
                <w:color w:val="auto"/>
                <w:sz w:val="24"/>
                <w:szCs w:val="24"/>
              </w:rPr>
            </w:pPr>
          </w:p>
        </w:tc>
        <w:tc>
          <w:tcPr>
            <w:tcW w:w="736" w:type="pct"/>
            <w:vAlign w:val="center"/>
          </w:tcPr>
          <w:p w14:paraId="1FA5BEEC">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2E425A60">
            <w:pPr>
              <w:pStyle w:val="34"/>
              <w:jc w:val="center"/>
              <w:rPr>
                <w:rFonts w:ascii="Times New Roman" w:hAnsi="Times New Roman" w:eastAsia="宋体" w:cs="Times New Roman"/>
                <w:color w:val="auto"/>
                <w:sz w:val="24"/>
                <w:szCs w:val="24"/>
              </w:rPr>
            </w:pPr>
          </w:p>
        </w:tc>
        <w:tc>
          <w:tcPr>
            <w:tcW w:w="1033" w:type="pct"/>
            <w:vAlign w:val="center"/>
          </w:tcPr>
          <w:p w14:paraId="54A5AFF1">
            <w:pPr>
              <w:pStyle w:val="34"/>
              <w:jc w:val="center"/>
              <w:rPr>
                <w:rFonts w:ascii="Times New Roman" w:hAnsi="Times New Roman" w:eastAsia="宋体" w:cs="Times New Roman"/>
                <w:color w:val="auto"/>
                <w:sz w:val="24"/>
                <w:szCs w:val="24"/>
              </w:rPr>
            </w:pPr>
          </w:p>
        </w:tc>
        <w:tc>
          <w:tcPr>
            <w:tcW w:w="1277" w:type="pct"/>
            <w:vAlign w:val="center"/>
          </w:tcPr>
          <w:p w14:paraId="45B5A17C">
            <w:pPr>
              <w:pStyle w:val="34"/>
              <w:jc w:val="center"/>
              <w:rPr>
                <w:rFonts w:ascii="Times New Roman" w:hAnsi="Times New Roman" w:eastAsia="宋体" w:cs="Times New Roman"/>
                <w:color w:val="auto"/>
                <w:sz w:val="24"/>
                <w:szCs w:val="24"/>
              </w:rPr>
            </w:pPr>
          </w:p>
        </w:tc>
      </w:tr>
      <w:tr w14:paraId="27BF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619BF593">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06F4413C">
      <w:pPr>
        <w:pStyle w:val="34"/>
        <w:rPr>
          <w:rFonts w:ascii="Times New Roman" w:hAnsi="Times New Roman" w:eastAsia="宋体" w:cs="Times New Roman"/>
          <w:sz w:val="24"/>
          <w:szCs w:val="24"/>
        </w:rPr>
      </w:pPr>
    </w:p>
    <w:p w14:paraId="5041322C">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13ABC240">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1B318735">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5C711B60">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710A30D3">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312CC923">
      <w:pPr>
        <w:pStyle w:val="34"/>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1AEBA4FF">
      <w:pPr>
        <w:rPr>
          <w:rFonts w:ascii="Times New Roman" w:hAnsi="Times New Roman" w:eastAsia="宋体" w:cs="Times New Roman"/>
          <w:sz w:val="24"/>
        </w:rPr>
      </w:pPr>
    </w:p>
    <w:p w14:paraId="4855165E">
      <w:pPr>
        <w:rPr>
          <w:rFonts w:ascii="Times New Roman" w:hAnsi="Times New Roman" w:eastAsia="宋体" w:cs="Times New Roman"/>
          <w:sz w:val="24"/>
        </w:rPr>
      </w:pPr>
    </w:p>
    <w:p w14:paraId="36DDCBAE">
      <w:pPr>
        <w:rPr>
          <w:rFonts w:ascii="Times New Roman" w:hAnsi="Times New Roman" w:eastAsia="宋体" w:cs="Times New Roman"/>
          <w:sz w:val="24"/>
        </w:rPr>
      </w:pPr>
    </w:p>
    <w:p w14:paraId="378C6280">
      <w:pPr>
        <w:rPr>
          <w:rFonts w:ascii="Times New Roman" w:hAnsi="Times New Roman" w:eastAsia="宋体" w:cs="Times New Roman"/>
          <w:sz w:val="24"/>
        </w:rPr>
      </w:pPr>
    </w:p>
    <w:p w14:paraId="4C3DA6B0">
      <w:pPr>
        <w:rPr>
          <w:rFonts w:ascii="Times New Roman" w:hAnsi="Times New Roman" w:eastAsia="宋体" w:cs="Times New Roman"/>
          <w:sz w:val="24"/>
        </w:rPr>
      </w:pPr>
    </w:p>
    <w:p w14:paraId="3DCB5EDB">
      <w:pPr>
        <w:pStyle w:val="5"/>
        <w:rPr>
          <w:rFonts w:ascii="Times New Roman" w:hAnsi="Times New Roman" w:eastAsia="宋体" w:cs="Times New Roman"/>
          <w:sz w:val="24"/>
          <w:szCs w:val="24"/>
        </w:rPr>
      </w:pPr>
      <w:bookmarkStart w:id="1" w:name="_Toc495677503"/>
      <w:bookmarkStart w:id="2" w:name="_Toc421622105"/>
      <w:r>
        <w:rPr>
          <w:rFonts w:ascii="Times New Roman" w:hAnsi="Times New Roman" w:eastAsia="宋体" w:cs="Times New Roman"/>
          <w:sz w:val="24"/>
        </w:rPr>
        <w:br w:type="page"/>
      </w:r>
      <w:bookmarkStart w:id="3" w:name="_Toc4718"/>
      <w:bookmarkStart w:id="4" w:name="_Toc37675382"/>
      <w:bookmarkStart w:id="5" w:name="_Toc12784"/>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6D20BB63">
      <w:pPr>
        <w:pStyle w:val="9"/>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0D95D898">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2882EB03">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02D74A0F">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64F764A4">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5D763F89">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67F9B7AC">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3A9E42A7">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011B69CB">
      <w:pPr>
        <w:pStyle w:val="9"/>
        <w:spacing w:beforeLines="60" w:line="300" w:lineRule="auto"/>
        <w:ind w:firstLine="210"/>
        <w:rPr>
          <w:rFonts w:ascii="Times New Roman" w:hAnsi="Times New Roman" w:eastAsia="宋体" w:cs="Times New Roman"/>
          <w:sz w:val="24"/>
          <w:szCs w:val="24"/>
        </w:rPr>
      </w:pPr>
    </w:p>
    <w:p w14:paraId="6227D7DB">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3C354876">
      <w:pPr>
        <w:pStyle w:val="9"/>
        <w:tabs>
          <w:tab w:val="left" w:pos="5580"/>
        </w:tabs>
        <w:spacing w:line="300" w:lineRule="auto"/>
        <w:ind w:firstLine="210"/>
        <w:rPr>
          <w:rFonts w:ascii="Times New Roman" w:hAnsi="Times New Roman" w:eastAsia="宋体" w:cs="Times New Roman"/>
          <w:sz w:val="24"/>
          <w:szCs w:val="24"/>
        </w:rPr>
      </w:pPr>
    </w:p>
    <w:p w14:paraId="5B0F9C20">
      <w:pPr>
        <w:pStyle w:val="9"/>
        <w:tabs>
          <w:tab w:val="left" w:pos="5580"/>
        </w:tabs>
        <w:spacing w:line="300" w:lineRule="auto"/>
        <w:ind w:firstLine="210"/>
        <w:rPr>
          <w:rFonts w:ascii="Times New Roman" w:hAnsi="Times New Roman" w:eastAsia="宋体" w:cs="Times New Roman"/>
          <w:sz w:val="24"/>
          <w:szCs w:val="24"/>
        </w:rPr>
      </w:pPr>
    </w:p>
    <w:p w14:paraId="7FDC9FC4">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04975352">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1F783E82">
      <w:pPr>
        <w:pStyle w:val="9"/>
        <w:spacing w:beforeLines="86" w:line="300" w:lineRule="auto"/>
        <w:ind w:firstLine="480" w:firstLineChars="200"/>
        <w:rPr>
          <w:rFonts w:ascii="Times New Roman" w:hAnsi="Times New Roman" w:eastAsia="宋体" w:cs="Times New Roman"/>
          <w:sz w:val="24"/>
          <w:szCs w:val="24"/>
        </w:rPr>
      </w:pPr>
    </w:p>
    <w:p w14:paraId="0096BDAE">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42F1567E">
      <w:pPr>
        <w:widowControl/>
        <w:jc w:val="left"/>
        <w:rPr>
          <w:rFonts w:ascii="Times New Roman" w:hAnsi="Times New Roman" w:eastAsia="宋体" w:cs="Times New Roman"/>
          <w:b/>
          <w:bCs/>
          <w:kern w:val="0"/>
          <w:sz w:val="24"/>
          <w:szCs w:val="24"/>
        </w:rPr>
      </w:pPr>
    </w:p>
    <w:p w14:paraId="1DD5172A">
      <w:pPr>
        <w:pStyle w:val="5"/>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29548"/>
      <w:bookmarkStart w:id="7" w:name="_Toc14596"/>
      <w:bookmarkStart w:id="8" w:name="_Toc37675383"/>
      <w:r>
        <w:rPr>
          <w:rFonts w:ascii="Times New Roman" w:hAnsi="Times New Roman" w:eastAsia="宋体" w:cs="Times New Roman"/>
          <w:sz w:val="24"/>
          <w:szCs w:val="24"/>
        </w:rPr>
        <w:t>附件 3  法定代表人/负责人授权书（格式，原件）</w:t>
      </w:r>
      <w:bookmarkEnd w:id="6"/>
      <w:bookmarkEnd w:id="7"/>
      <w:bookmarkEnd w:id="8"/>
    </w:p>
    <w:p w14:paraId="0B97E31B">
      <w:pPr>
        <w:pStyle w:val="9"/>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395EBCEF">
      <w:pPr>
        <w:pStyle w:val="9"/>
        <w:spacing w:beforeLines="86" w:line="300" w:lineRule="auto"/>
        <w:rPr>
          <w:rFonts w:ascii="Times New Roman" w:hAnsi="Times New Roman" w:eastAsia="宋体" w:cs="Times New Roman"/>
          <w:sz w:val="24"/>
          <w:szCs w:val="24"/>
        </w:rPr>
      </w:pPr>
    </w:p>
    <w:p w14:paraId="1D8EF037">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31970E2E">
      <w:pPr>
        <w:pStyle w:val="9"/>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lang w:val="zh-CN" w:eastAsia="zh-CN"/>
        </w:rPr>
        <w:t>北京市重点站区管理委员会固定资产清查盘点项目</w:t>
      </w:r>
      <w:r>
        <w:rPr>
          <w:rFonts w:ascii="Times New Roman" w:hAnsi="Times New Roman" w:eastAsia="宋体" w:cs="Times New Roman"/>
          <w:sz w:val="24"/>
          <w:szCs w:val="24"/>
        </w:rPr>
        <w:t>的比选，以本公司名义处理一切与之有关的事务。　　</w:t>
      </w:r>
    </w:p>
    <w:p w14:paraId="3E8F96A5">
      <w:pPr>
        <w:pStyle w:val="9"/>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01616608">
      <w:pPr>
        <w:pStyle w:val="9"/>
        <w:spacing w:beforeLines="60" w:line="360" w:lineRule="auto"/>
        <w:rPr>
          <w:rFonts w:ascii="Times New Roman" w:hAnsi="Times New Roman" w:eastAsia="宋体" w:cs="Times New Roman"/>
          <w:sz w:val="24"/>
          <w:szCs w:val="24"/>
        </w:rPr>
      </w:pPr>
    </w:p>
    <w:p w14:paraId="1FEFAF90">
      <w:pPr>
        <w:pStyle w:val="9"/>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54CF6DF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78FF9788">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60DDE052">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5925C2CC">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135E9B4F">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0C55B9E6">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1A840E25">
      <w:pPr>
        <w:pStyle w:val="9"/>
        <w:spacing w:beforeLines="60" w:line="300" w:lineRule="auto"/>
        <w:rPr>
          <w:rFonts w:ascii="Times New Roman" w:hAnsi="Times New Roman" w:eastAsia="宋体" w:cs="Times New Roman"/>
          <w:sz w:val="24"/>
          <w:szCs w:val="24"/>
        </w:rPr>
      </w:pPr>
    </w:p>
    <w:p w14:paraId="180273F9">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14:paraId="1019BE3E">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182687F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3AFFD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本项目资产清查盘点范围为管委所属单位所有固定资产：包括房屋建筑物、通用设备、专用设备、图书、工具、家具等。</w:t>
      </w:r>
    </w:p>
    <w:p w14:paraId="21FE4AA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工作内容</w:t>
      </w:r>
    </w:p>
    <w:p w14:paraId="7CAFE1B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前期准备阶段</w:t>
      </w:r>
    </w:p>
    <w:p w14:paraId="53E1E995">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接受委托，组建工作组，明确分工；</w:t>
      </w:r>
    </w:p>
    <w:p w14:paraId="7297139F">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初步沟通，了解单位资产概况；</w:t>
      </w:r>
    </w:p>
    <w:p w14:paraId="1E6E9237">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制定具体方案；</w:t>
      </w:r>
    </w:p>
    <w:p w14:paraId="2E723919">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其他事项。</w:t>
      </w:r>
    </w:p>
    <w:p w14:paraId="5964DB4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部署阶段</w:t>
      </w:r>
    </w:p>
    <w:p w14:paraId="6D681B9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协助各单位梳理单位资产明细表；</w:t>
      </w:r>
    </w:p>
    <w:p w14:paraId="1D79119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确定各单位联系人、联系方式；</w:t>
      </w:r>
    </w:p>
    <w:p w14:paraId="0F6F78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（三）自查阶段</w:t>
      </w:r>
    </w:p>
    <w:p w14:paraId="0CCAC3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协助各单位进行自查，明确每项资产使用人、存放地点、使用状态等信息。</w:t>
      </w:r>
    </w:p>
    <w:p w14:paraId="1A5412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（四）实地盘点阶段</w:t>
      </w:r>
    </w:p>
    <w:p w14:paraId="255CC08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基于自查结果，到各所属单位现场以账对物，逐一盘点，调查资产实存情况、存放地点、使用现状、使用部门、使用人、资产状态；</w:t>
      </w:r>
    </w:p>
    <w:p w14:paraId="7473338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并对每一件资产进行拍照，并将每张图片以资产编号命名，按照存放地点、资产类别进行归类存储；</w:t>
      </w:r>
    </w:p>
    <w:p w14:paraId="71725AF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对已盘点资产进行分析、汇总、梳理，对在使用的资产打印资产条形码，及时贴上“已盘资产条码标签”；</w:t>
      </w:r>
    </w:p>
    <w:p w14:paraId="328C557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梳理盘亏资产明细，查找盘亏原因，盘亏资产所需资料；</w:t>
      </w:r>
    </w:p>
    <w:p w14:paraId="56A82F7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梳理盘盈资产明细，查找盘盈原因，盘盈资产所需资料。</w:t>
      </w:r>
    </w:p>
    <w:p w14:paraId="0EA4CD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（五）复核完善阶段</w:t>
      </w:r>
    </w:p>
    <w:p w14:paraId="5B285BC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对实地盘点情况进行复核、分析、整理，查缺补漏；</w:t>
      </w:r>
    </w:p>
    <w:p w14:paraId="616B319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完善资产管理信息系统。依据本次现场清查盘点结果，更新资产系统的卡片内容；</w:t>
      </w:r>
    </w:p>
    <w:p w14:paraId="6BD1AB8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健全所属单位固定资产信息，根据资产清查盘点结果，更新各所属单位资产明细表，由各所属单位兼职资产管理员及负责人签字确认；</w:t>
      </w:r>
    </w:p>
    <w:p w14:paraId="363AEBF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核对整理需报废的资产，在下半年固定资产报废时进行统一报废处理。</w:t>
      </w:r>
    </w:p>
    <w:p w14:paraId="174B78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（六）分析数据，出具报告阶段</w:t>
      </w:r>
    </w:p>
    <w:p w14:paraId="42FE55E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各小组对清查单位清理申报的各项损溢事项出具《损溢审核报告》初稿；</w:t>
      </w:r>
    </w:p>
    <w:p w14:paraId="1C978A1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完成《资产清查专项审计（审核）报告》初稿，结合被清查单位管理工作实际，在资产清查报告中逐单位提出加强和改进本单位固定资产管理工作的建议；</w:t>
      </w:r>
    </w:p>
    <w:p w14:paraId="7A8C9D5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在出具正式资产清查报告前，应书面征求被清查单位意见；</w:t>
      </w:r>
    </w:p>
    <w:p w14:paraId="3F650D8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对于陆续征求被清查单位报告意见后的报告，陆续分批出具正式报告。</w:t>
      </w:r>
    </w:p>
    <w:p w14:paraId="039104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yellow"/>
        </w:rPr>
      </w:pPr>
      <w:bookmarkStart w:id="10" w:name="_GoBack"/>
      <w:bookmarkEnd w:id="1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2453652E">
        <w:pPr>
          <w:pStyle w:val="12"/>
          <w:jc w:val="center"/>
        </w:pPr>
        <w:r>
          <w:fldChar w:fldCharType="begin"/>
        </w:r>
        <w:r>
          <w:instrText xml:space="preserve">PAGE   \* MERGEFORMAT</w:instrText>
        </w:r>
        <w:r>
          <w:fldChar w:fldCharType="separate"/>
        </w:r>
        <w:r>
          <w:rPr>
            <w:lang w:val="zh-CN"/>
          </w:rPr>
          <w:t>5</w:t>
        </w:r>
        <w:r>
          <w:fldChar w:fldCharType="end"/>
        </w:r>
      </w:p>
    </w:sdtContent>
  </w:sdt>
  <w:p w14:paraId="7BD63761">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934A">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5018F"/>
    <w:multiLevelType w:val="singleLevel"/>
    <w:tmpl w:val="8325018F"/>
    <w:lvl w:ilvl="0" w:tentative="0">
      <w:start w:val="1"/>
      <w:numFmt w:val="decimal"/>
      <w:lvlText w:val="%1."/>
      <w:lvlJc w:val="left"/>
      <w:pPr>
        <w:tabs>
          <w:tab w:val="left" w:pos="312"/>
        </w:tabs>
      </w:pPr>
    </w:lvl>
  </w:abstractNum>
  <w:abstractNum w:abstractNumId="1">
    <w:nsid w:val="906B8840"/>
    <w:multiLevelType w:val="singleLevel"/>
    <w:tmpl w:val="906B8840"/>
    <w:lvl w:ilvl="0" w:tentative="0">
      <w:start w:val="1"/>
      <w:numFmt w:val="decimal"/>
      <w:lvlText w:val="%1."/>
      <w:lvlJc w:val="left"/>
      <w:pPr>
        <w:tabs>
          <w:tab w:val="left" w:pos="312"/>
        </w:tabs>
      </w:pPr>
    </w:lvl>
  </w:abstractNum>
  <w:abstractNum w:abstractNumId="2">
    <w:nsid w:val="9CDD1CC0"/>
    <w:multiLevelType w:val="singleLevel"/>
    <w:tmpl w:val="9CDD1CC0"/>
    <w:lvl w:ilvl="0" w:tentative="0">
      <w:start w:val="1"/>
      <w:numFmt w:val="chineseCounting"/>
      <w:suff w:val="nothing"/>
      <w:lvlText w:val="（%1）"/>
      <w:lvlJc w:val="left"/>
      <w:rPr>
        <w:rFonts w:hint="eastAsia"/>
      </w:rPr>
    </w:lvl>
  </w:abstractNum>
  <w:abstractNum w:abstractNumId="3">
    <w:nsid w:val="D5CD8132"/>
    <w:multiLevelType w:val="singleLevel"/>
    <w:tmpl w:val="D5CD8132"/>
    <w:lvl w:ilvl="0" w:tentative="0">
      <w:start w:val="1"/>
      <w:numFmt w:val="decimal"/>
      <w:lvlText w:val="%1."/>
      <w:lvlJc w:val="left"/>
      <w:pPr>
        <w:tabs>
          <w:tab w:val="left" w:pos="312"/>
        </w:tabs>
      </w:pPr>
    </w:lvl>
  </w:abstractNum>
  <w:abstractNum w:abstractNumId="4">
    <w:nsid w:val="14B4681F"/>
    <w:multiLevelType w:val="singleLevel"/>
    <w:tmpl w:val="14B4681F"/>
    <w:lvl w:ilvl="0" w:tentative="0">
      <w:start w:val="1"/>
      <w:numFmt w:val="chineseCounting"/>
      <w:suff w:val="nothing"/>
      <w:lvlText w:val="%1、"/>
      <w:lvlJc w:val="left"/>
      <w:rPr>
        <w:rFonts w:hint="eastAsia"/>
      </w:rPr>
    </w:lvl>
  </w:abstractNum>
  <w:abstractNum w:abstractNumId="5">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6"/>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6">
    <w:nsid w:val="51F2D421"/>
    <w:multiLevelType w:val="singleLevel"/>
    <w:tmpl w:val="51F2D421"/>
    <w:lvl w:ilvl="0" w:tentative="0">
      <w:start w:val="1"/>
      <w:numFmt w:val="decimal"/>
      <w:lvlText w:val="%1."/>
      <w:lvlJc w:val="left"/>
      <w:pPr>
        <w:tabs>
          <w:tab w:val="left" w:pos="312"/>
        </w:tabs>
      </w:pPr>
    </w:lvl>
  </w:abstractNum>
  <w:abstractNum w:abstractNumId="7">
    <w:nsid w:val="5C97E348"/>
    <w:multiLevelType w:val="singleLevel"/>
    <w:tmpl w:val="5C97E348"/>
    <w:lvl w:ilvl="0" w:tentative="0">
      <w:start w:val="1"/>
      <w:numFmt w:val="decimal"/>
      <w:lvlText w:val="%1."/>
      <w:lvlJc w:val="left"/>
      <w:pPr>
        <w:tabs>
          <w:tab w:val="left" w:pos="312"/>
        </w:tabs>
      </w:p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NWQ1YTgwYWZkZTc4ZTBjZWVmMzkyZTE3N2YxN2E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2850CEA"/>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52B6F63"/>
    <w:rsid w:val="15AB0ABB"/>
    <w:rsid w:val="15C0655C"/>
    <w:rsid w:val="1678078D"/>
    <w:rsid w:val="169E2C1C"/>
    <w:rsid w:val="171A2470"/>
    <w:rsid w:val="194D1CB8"/>
    <w:rsid w:val="1A1B59ED"/>
    <w:rsid w:val="1A3D3E6B"/>
    <w:rsid w:val="1C0D66DB"/>
    <w:rsid w:val="1C2B0F99"/>
    <w:rsid w:val="1DE62D5A"/>
    <w:rsid w:val="1F4B76D7"/>
    <w:rsid w:val="1FFF600B"/>
    <w:rsid w:val="200849D1"/>
    <w:rsid w:val="203527EC"/>
    <w:rsid w:val="21A70497"/>
    <w:rsid w:val="23287787"/>
    <w:rsid w:val="24DD6DCC"/>
    <w:rsid w:val="255045B2"/>
    <w:rsid w:val="26D52E62"/>
    <w:rsid w:val="26E33204"/>
    <w:rsid w:val="2A5E1D27"/>
    <w:rsid w:val="2A8A2314"/>
    <w:rsid w:val="2AEE5863"/>
    <w:rsid w:val="2BB00137"/>
    <w:rsid w:val="2C68119F"/>
    <w:rsid w:val="344B1BCD"/>
    <w:rsid w:val="34DE5E29"/>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B364E98"/>
    <w:rsid w:val="4D747BBB"/>
    <w:rsid w:val="4DFD20AB"/>
    <w:rsid w:val="4E035902"/>
    <w:rsid w:val="4F3560FA"/>
    <w:rsid w:val="51B47B3D"/>
    <w:rsid w:val="540D44AF"/>
    <w:rsid w:val="551F5EFC"/>
    <w:rsid w:val="554020D6"/>
    <w:rsid w:val="5590755D"/>
    <w:rsid w:val="56B153BE"/>
    <w:rsid w:val="571D62CD"/>
    <w:rsid w:val="57697C23"/>
    <w:rsid w:val="595C703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F3B4DD8"/>
    <w:rsid w:val="6F814F0E"/>
    <w:rsid w:val="707D6EAA"/>
    <w:rsid w:val="70C774DA"/>
    <w:rsid w:val="71637FD2"/>
    <w:rsid w:val="719B2C89"/>
    <w:rsid w:val="73414B48"/>
    <w:rsid w:val="744768A8"/>
    <w:rsid w:val="76897E86"/>
    <w:rsid w:val="77C3378B"/>
    <w:rsid w:val="77CC6261"/>
    <w:rsid w:val="78243542"/>
    <w:rsid w:val="78FF1B25"/>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autoRedefine/>
    <w:qFormat/>
    <w:uiPriority w:val="0"/>
    <w:pPr>
      <w:spacing w:before="96" w:after="96"/>
      <w:ind w:firstLine="200" w:firstLineChars="200"/>
    </w:pPr>
    <w:rPr>
      <w:rFonts w:cs="黑体"/>
      <w:sz w:val="24"/>
      <w:szCs w:val="24"/>
    </w:rPr>
  </w:style>
  <w:style w:type="paragraph" w:styleId="7">
    <w:name w:val="annotation text"/>
    <w:basedOn w:val="1"/>
    <w:autoRedefine/>
    <w:semiHidden/>
    <w:unhideWhenUsed/>
    <w:qFormat/>
    <w:uiPriority w:val="99"/>
    <w:pPr>
      <w:jc w:val="left"/>
    </w:pPr>
  </w:style>
  <w:style w:type="paragraph" w:styleId="8">
    <w:name w:val="Body Text Indent"/>
    <w:basedOn w:val="1"/>
    <w:autoRedefine/>
    <w:qFormat/>
    <w:uiPriority w:val="0"/>
    <w:pPr>
      <w:ind w:firstLine="645"/>
    </w:pPr>
    <w:rPr>
      <w:rFonts w:ascii="楷体_GB2312" w:eastAsia="楷体_GB2312"/>
      <w:sz w:val="32"/>
      <w:szCs w:val="20"/>
    </w:rPr>
  </w:style>
  <w:style w:type="paragraph" w:styleId="9">
    <w:name w:val="Plain Text"/>
    <w:basedOn w:val="1"/>
    <w:autoRedefine/>
    <w:qFormat/>
    <w:uiPriority w:val="0"/>
    <w:rPr>
      <w:rFonts w:ascii="宋体" w:hAnsi="Courier New"/>
    </w:rPr>
  </w:style>
  <w:style w:type="paragraph" w:styleId="10">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1">
    <w:name w:val="Balloon Text"/>
    <w:basedOn w:val="1"/>
    <w:link w:val="36"/>
    <w:semiHidden/>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6"/>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7">
    <w:name w:val="Body Text First Indent 2"/>
    <w:basedOn w:val="8"/>
    <w:autoRedefine/>
    <w:qFormat/>
    <w:uiPriority w:val="99"/>
    <w:pPr>
      <w:spacing w:after="120"/>
      <w:ind w:left="420" w:leftChars="200" w:firstLine="420" w:firstLineChars="200"/>
    </w:pPr>
    <w:rPr>
      <w:sz w:val="21"/>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3"/>
    <w:autoRedefine/>
    <w:qFormat/>
    <w:uiPriority w:val="99"/>
    <w:rPr>
      <w:sz w:val="18"/>
      <w:szCs w:val="18"/>
    </w:rPr>
  </w:style>
  <w:style w:type="character" w:customStyle="1" w:styleId="24">
    <w:name w:val="页脚 Char"/>
    <w:basedOn w:val="20"/>
    <w:link w:val="12"/>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6"/>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autoRedefine/>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4"/>
    <w:autoRedefine/>
    <w:qFormat/>
    <w:uiPriority w:val="0"/>
    <w:rPr>
      <w:rFonts w:ascii="Arial" w:hAnsi="Arial" w:eastAsia="宋体" w:cs="Arial"/>
      <w:kern w:val="0"/>
      <w:sz w:val="24"/>
      <w:szCs w:val="24"/>
    </w:rPr>
  </w:style>
  <w:style w:type="character" w:customStyle="1" w:styleId="29">
    <w:name w:val="正文文本 Char"/>
    <w:basedOn w:val="20"/>
    <w:link w:val="2"/>
    <w:autoRedefine/>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0"/>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820</Words>
  <Characters>1019</Characters>
  <Lines>22</Lines>
  <Paragraphs>6</Paragraphs>
  <TotalTime>4</TotalTime>
  <ScaleCrop>false</ScaleCrop>
  <LinksUpToDate>false</LinksUpToDate>
  <CharactersWithSpaces>1135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Lenovo</cp:lastModifiedBy>
  <cp:lastPrinted>2024-08-28T00:48:00Z</cp:lastPrinted>
  <dcterms:modified xsi:type="dcterms:W3CDTF">2024-12-04T06:01:00Z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966885C3B5C24F5F866D610642A954A9_13</vt:lpwstr>
  </property>
</Properties>
</file>