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CB645"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  <w:highlight w:val="none"/>
          <w:lang w:val="en-US" w:eastAsia="zh-CN"/>
        </w:rPr>
      </w:pPr>
      <w:bookmarkStart w:id="11" w:name="_GoBack"/>
      <w:r>
        <w:rPr>
          <w:rFonts w:hint="default" w:ascii="Times New Roman" w:hAnsi="Times New Roman" w:eastAsia="宋体" w:cs="Times New Roman"/>
          <w:b/>
          <w:bCs/>
          <w:sz w:val="36"/>
          <w:szCs w:val="36"/>
          <w:highlight w:val="none"/>
          <w:lang w:val="en-US" w:eastAsia="zh-CN"/>
        </w:rPr>
        <w:t>北京西站地区南北广场地面房屋场地公开招租项目</w:t>
      </w:r>
    </w:p>
    <w:bookmarkEnd w:id="11"/>
    <w:p w14:paraId="6558490E"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yellow"/>
          <w:shd w:val="clear" w:color="auto" w:fill="FFFFFF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需求公示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附件</w:t>
      </w:r>
    </w:p>
    <w:p w14:paraId="1C1FDFF8">
      <w:pP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14:paraId="0C111618">
      <w:pP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一 报名材料：</w:t>
      </w:r>
    </w:p>
    <w:p w14:paraId="1BC5B814">
      <w:pPr>
        <w:spacing w:line="360" w:lineRule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（注：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eastAsia="zh-CN"/>
        </w:rPr>
        <w:t>以下附件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1至附件3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为实质性条款，没有对此作出完全响应的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将被拒绝）</w:t>
      </w:r>
    </w:p>
    <w:tbl>
      <w:tblPr>
        <w:tblStyle w:val="18"/>
        <w:tblpPr w:leftFromText="180" w:rightFromText="180" w:vertAnchor="text" w:tblpXSpec="center" w:tblpY="347"/>
        <w:tblOverlap w:val="never"/>
        <w:tblW w:w="50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993"/>
        <w:gridCol w:w="1657"/>
        <w:gridCol w:w="1644"/>
        <w:gridCol w:w="1731"/>
        <w:gridCol w:w="838"/>
      </w:tblGrid>
      <w:tr w14:paraId="1BBF7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000" w:type="pct"/>
            <w:gridSpan w:val="6"/>
          </w:tcPr>
          <w:p w14:paraId="220C50D2">
            <w:pPr>
              <w:pStyle w:val="33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报名信息</w:t>
            </w:r>
          </w:p>
        </w:tc>
      </w:tr>
      <w:tr w14:paraId="0E243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052" w:type="pct"/>
            <w:vAlign w:val="center"/>
          </w:tcPr>
          <w:p w14:paraId="16887D9C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71" w:type="pct"/>
            <w:vAlign w:val="center"/>
          </w:tcPr>
          <w:p w14:paraId="3E5DA688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953" w:type="pct"/>
            <w:vAlign w:val="center"/>
          </w:tcPr>
          <w:p w14:paraId="3BE62E59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联系电话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（手机号）</w:t>
            </w:r>
          </w:p>
        </w:tc>
        <w:tc>
          <w:tcPr>
            <w:tcW w:w="946" w:type="pct"/>
            <w:vAlign w:val="center"/>
          </w:tcPr>
          <w:p w14:paraId="42DDFFB8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996" w:type="pct"/>
            <w:vAlign w:val="center"/>
          </w:tcPr>
          <w:p w14:paraId="195499E0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邮箱</w:t>
            </w:r>
          </w:p>
        </w:tc>
        <w:tc>
          <w:tcPr>
            <w:tcW w:w="480" w:type="pct"/>
            <w:vAlign w:val="center"/>
          </w:tcPr>
          <w:p w14:paraId="4F5CD98D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包号</w:t>
            </w:r>
          </w:p>
        </w:tc>
      </w:tr>
      <w:tr w14:paraId="01F72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052" w:type="pct"/>
            <w:vAlign w:val="center"/>
          </w:tcPr>
          <w:p w14:paraId="7885628B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1" w:type="pct"/>
            <w:vAlign w:val="center"/>
          </w:tcPr>
          <w:p w14:paraId="1315261D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3" w:type="pct"/>
            <w:vAlign w:val="center"/>
          </w:tcPr>
          <w:p w14:paraId="4AD1BD48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46" w:type="pct"/>
            <w:vAlign w:val="center"/>
          </w:tcPr>
          <w:p w14:paraId="6974AF30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96" w:type="pct"/>
            <w:vAlign w:val="center"/>
          </w:tcPr>
          <w:p w14:paraId="4A82DA7E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 w14:paraId="0331D4E0">
            <w:pPr>
              <w:pStyle w:val="3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5684A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000" w:type="pct"/>
            <w:gridSpan w:val="6"/>
          </w:tcPr>
          <w:p w14:paraId="5BCBFE32">
            <w:pPr>
              <w:pStyle w:val="33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注：请报名供应商填写以上信息。</w:t>
            </w:r>
          </w:p>
        </w:tc>
      </w:tr>
    </w:tbl>
    <w:p w14:paraId="166A8206">
      <w:pPr>
        <w:pStyle w:val="33"/>
        <w:rPr>
          <w:rFonts w:hint="default" w:ascii="Times New Roman" w:hAnsi="Times New Roman" w:eastAsia="宋体" w:cs="Times New Roman"/>
          <w:sz w:val="24"/>
          <w:szCs w:val="24"/>
        </w:rPr>
      </w:pPr>
    </w:p>
    <w:p w14:paraId="0F4AD6BD">
      <w:pPr>
        <w:pStyle w:val="33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附件1 有效的营业执照或法人证书等证明文件，以自然人身份参与的提交自然人的有效身份证明</w:t>
      </w:r>
    </w:p>
    <w:p w14:paraId="5258FB37">
      <w:pPr>
        <w:pStyle w:val="33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附件2 法定代表人/负责人身份证明</w:t>
      </w:r>
    </w:p>
    <w:p w14:paraId="3431461D"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法定代表人/负责人授权书</w:t>
      </w:r>
    </w:p>
    <w:p w14:paraId="1CFBA5E8">
      <w:pP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br w:type="page"/>
      </w:r>
    </w:p>
    <w:p w14:paraId="7FE28D61">
      <w:pPr>
        <w:pStyle w:val="33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报名材料格式：</w:t>
      </w:r>
    </w:p>
    <w:p w14:paraId="78634F51">
      <w:pPr>
        <w:pStyle w:val="33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bookmarkStart w:id="0" w:name="_Toc17461"/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附件 1  有效的营业执照或法人证书等证明文件（复印件，须加盖供应商公章），以自然人身份参与的提交自然人的有效身份证明（复印件）</w:t>
      </w:r>
      <w:bookmarkEnd w:id="0"/>
    </w:p>
    <w:p w14:paraId="2D20C889">
      <w:pPr>
        <w:rPr>
          <w:rFonts w:hint="default" w:ascii="Times New Roman" w:hAnsi="Times New Roman" w:eastAsia="宋体" w:cs="Times New Roman"/>
          <w:sz w:val="24"/>
        </w:rPr>
      </w:pPr>
    </w:p>
    <w:p w14:paraId="4955426E">
      <w:pPr>
        <w:rPr>
          <w:rFonts w:hint="default" w:ascii="Times New Roman" w:hAnsi="Times New Roman" w:eastAsia="宋体" w:cs="Times New Roman"/>
          <w:sz w:val="24"/>
        </w:rPr>
      </w:pPr>
    </w:p>
    <w:p w14:paraId="033E39E6">
      <w:pPr>
        <w:rPr>
          <w:rFonts w:hint="default" w:ascii="Times New Roman" w:hAnsi="Times New Roman" w:eastAsia="宋体" w:cs="Times New Roman"/>
          <w:sz w:val="24"/>
        </w:rPr>
      </w:pPr>
    </w:p>
    <w:p w14:paraId="29A6F7D9">
      <w:pPr>
        <w:rPr>
          <w:rFonts w:hint="default" w:ascii="Times New Roman" w:hAnsi="Times New Roman" w:eastAsia="宋体" w:cs="Times New Roman"/>
          <w:sz w:val="24"/>
        </w:rPr>
      </w:pPr>
    </w:p>
    <w:p w14:paraId="78B54163">
      <w:pPr>
        <w:rPr>
          <w:rFonts w:hint="default" w:ascii="Times New Roman" w:hAnsi="Times New Roman" w:eastAsia="宋体" w:cs="Times New Roman"/>
          <w:sz w:val="24"/>
        </w:rPr>
      </w:pPr>
    </w:p>
    <w:p w14:paraId="5F1588B6">
      <w:pPr>
        <w:pStyle w:val="3"/>
        <w:rPr>
          <w:rFonts w:hint="default" w:ascii="Times New Roman" w:hAnsi="Times New Roman" w:eastAsia="宋体" w:cs="Times New Roman"/>
          <w:sz w:val="24"/>
          <w:szCs w:val="24"/>
        </w:rPr>
      </w:pPr>
      <w:bookmarkStart w:id="1" w:name="_Toc421622105"/>
      <w:bookmarkStart w:id="2" w:name="_Toc495677503"/>
      <w:r>
        <w:rPr>
          <w:rFonts w:hint="default" w:ascii="Times New Roman" w:hAnsi="Times New Roman" w:eastAsia="宋体" w:cs="Times New Roman"/>
          <w:sz w:val="24"/>
        </w:rPr>
        <w:br w:type="page"/>
      </w:r>
      <w:bookmarkStart w:id="3" w:name="_Toc4718"/>
      <w:bookmarkStart w:id="4" w:name="_Toc12784"/>
      <w:bookmarkStart w:id="5" w:name="_Toc37675382"/>
      <w:r>
        <w:rPr>
          <w:rFonts w:hint="default" w:ascii="Times New Roman" w:hAnsi="Times New Roman" w:eastAsia="宋体" w:cs="Times New Roman"/>
          <w:sz w:val="24"/>
          <w:szCs w:val="24"/>
        </w:rPr>
        <w:t>附件 2  法定代表人/负责人身份证明(格式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，原件</w:t>
      </w:r>
      <w:r>
        <w:rPr>
          <w:rFonts w:hint="default" w:ascii="Times New Roman" w:hAnsi="Times New Roman" w:eastAsia="宋体" w:cs="Times New Roman"/>
          <w:sz w:val="24"/>
          <w:szCs w:val="24"/>
        </w:rPr>
        <w:t>)</w:t>
      </w:r>
      <w:bookmarkEnd w:id="1"/>
      <w:bookmarkEnd w:id="2"/>
      <w:bookmarkEnd w:id="3"/>
      <w:bookmarkEnd w:id="4"/>
      <w:bookmarkEnd w:id="5"/>
    </w:p>
    <w:p w14:paraId="7C3C5DCD">
      <w:pPr>
        <w:pStyle w:val="9"/>
        <w:kinsoku w:val="0"/>
        <w:overflowPunct w:val="0"/>
        <w:autoSpaceDE w:val="0"/>
        <w:autoSpaceDN w:val="0"/>
        <w:spacing w:line="320" w:lineRule="exact"/>
        <w:ind w:firstLine="211"/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</w:p>
    <w:p w14:paraId="1E639A78">
      <w:pPr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法定代表人/负责人身份证明</w:t>
      </w:r>
    </w:p>
    <w:p w14:paraId="504501C3">
      <w:pPr>
        <w:pStyle w:val="9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sz w:val="24"/>
          <w:szCs w:val="24"/>
        </w:rPr>
        <w:t>名称：</w:t>
      </w:r>
    </w:p>
    <w:p w14:paraId="583B284F">
      <w:pPr>
        <w:pStyle w:val="9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单位性质：</w:t>
      </w:r>
    </w:p>
    <w:p w14:paraId="196D0BBF">
      <w:pPr>
        <w:pStyle w:val="9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成立时间：   年    月     日</w:t>
      </w:r>
    </w:p>
    <w:p w14:paraId="21F79A6B">
      <w:pPr>
        <w:pStyle w:val="9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姓名：         性别：           年龄：              职务：</w:t>
      </w:r>
    </w:p>
    <w:p w14:paraId="07D5A05D">
      <w:pPr>
        <w:pStyle w:val="9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系 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（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eastAsia="zh-CN"/>
        </w:rPr>
        <w:t>供应商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的法定代表人/负责人。</w:t>
      </w:r>
    </w:p>
    <w:p w14:paraId="0C6AB97B">
      <w:pPr>
        <w:pStyle w:val="9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特此证明。</w:t>
      </w:r>
    </w:p>
    <w:p w14:paraId="42704AF9">
      <w:pPr>
        <w:pStyle w:val="9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3C30982">
      <w:pPr>
        <w:pStyle w:val="9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附：法定代表人/负责人的身份证明：有效的身份证正反面复印件，或有效的护照复印件。</w:t>
      </w:r>
    </w:p>
    <w:p w14:paraId="08A636F2">
      <w:pPr>
        <w:pStyle w:val="9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39D5070">
      <w:pPr>
        <w:pStyle w:val="9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6841EB6">
      <w:pPr>
        <w:pStyle w:val="9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sz w:val="24"/>
          <w:szCs w:val="24"/>
        </w:rPr>
        <w:t>名称（盖章）：_________________________________</w:t>
      </w:r>
    </w:p>
    <w:p w14:paraId="70BAA303">
      <w:pPr>
        <w:pStyle w:val="9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日期：__________________</w:t>
      </w:r>
    </w:p>
    <w:p w14:paraId="37A6BE37">
      <w:pPr>
        <w:pStyle w:val="9"/>
        <w:spacing w:beforeLines="86" w:line="30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13903DF">
      <w:pPr>
        <w:pStyle w:val="34"/>
        <w:tabs>
          <w:tab w:val="left" w:pos="420"/>
          <w:tab w:val="left" w:pos="660"/>
        </w:tabs>
        <w:snapToGrid w:val="0"/>
        <w:spacing w:before="0" w:line="400" w:lineRule="exact"/>
        <w:ind w:left="0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7BFAFF7D">
      <w:pPr>
        <w:widowControl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</w:p>
    <w:p w14:paraId="75249A45">
      <w:pPr>
        <w:pStyle w:val="3"/>
        <w:jc w:val="both"/>
        <w:rPr>
          <w:rFonts w:hint="default" w:ascii="Times New Roman" w:hAnsi="Times New Roman" w:eastAsia="宋体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br w:type="page"/>
      </w:r>
      <w:bookmarkStart w:id="6" w:name="_Toc29548"/>
      <w:bookmarkStart w:id="7" w:name="_Toc14596"/>
      <w:bookmarkStart w:id="8" w:name="_Toc37675383"/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附件 3  法定代表人/负责人授权书（格式，原件）</w:t>
      </w:r>
      <w:bookmarkEnd w:id="6"/>
      <w:bookmarkEnd w:id="7"/>
      <w:bookmarkEnd w:id="8"/>
    </w:p>
    <w:p w14:paraId="6786C3D9">
      <w:pPr>
        <w:pStyle w:val="9"/>
        <w:spacing w:beforeLines="86" w:line="30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（非法定代表人/负责人签署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报名材料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的，应提交法定代表人/负责人授权书及其附件；若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报名材料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由法定代表人/负责人本人签署，则可不用提交。）</w:t>
      </w:r>
    </w:p>
    <w:p w14:paraId="71234B3E">
      <w:pPr>
        <w:pStyle w:val="9"/>
        <w:spacing w:beforeLines="86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 w14:paraId="0CE5288F">
      <w:pPr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bookmarkStart w:id="9" w:name="_Toc16007829"/>
      <w:r>
        <w:rPr>
          <w:rFonts w:hint="default" w:ascii="Times New Roman" w:hAnsi="Times New Roman" w:eastAsia="宋体" w:cs="Times New Roman"/>
          <w:b/>
          <w:sz w:val="24"/>
          <w:szCs w:val="24"/>
        </w:rPr>
        <w:t>法定代表人/负责人授权书</w:t>
      </w:r>
      <w:bookmarkEnd w:id="9"/>
    </w:p>
    <w:p w14:paraId="18BBCB96">
      <w:pPr>
        <w:pStyle w:val="9"/>
        <w:spacing w:line="36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本授权书声明：注册于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（国家或地区的名称）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（公司名称）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的在下面签字或盖章的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（法定代表人/负责人姓名）   </w:t>
      </w:r>
      <w:r>
        <w:rPr>
          <w:rFonts w:hint="default" w:ascii="Times New Roman" w:hAnsi="Times New Roman" w:eastAsia="宋体" w:cs="Times New Roman"/>
          <w:sz w:val="24"/>
          <w:szCs w:val="24"/>
        </w:rPr>
        <w:t>代表本公司授权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（公司名称）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的在下面签字或盖章的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（被授权人的姓名）    </w:t>
      </w:r>
      <w:r>
        <w:rPr>
          <w:rFonts w:hint="default" w:ascii="Times New Roman" w:hAnsi="Times New Roman" w:eastAsia="宋体" w:cs="Times New Roman"/>
          <w:sz w:val="24"/>
          <w:szCs w:val="24"/>
        </w:rPr>
        <w:t>为本公司的合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法代理人，就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single"/>
          <w:lang w:val="en-US" w:eastAsia="zh-CN"/>
        </w:rPr>
        <w:t>北京西站地区南北广场地面房屋场地公开招租项目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single"/>
          <w:lang w:val="en-US" w:eastAsia="zh-CN"/>
        </w:rPr>
        <w:t>、包号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的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公开招租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，以本公司名义</w:t>
      </w:r>
      <w:r>
        <w:rPr>
          <w:rFonts w:hint="default" w:ascii="Times New Roman" w:hAnsi="Times New Roman" w:eastAsia="宋体" w:cs="Times New Roman"/>
          <w:sz w:val="24"/>
          <w:szCs w:val="24"/>
        </w:rPr>
        <w:t>处理一切与之有关的事务。　　</w:t>
      </w:r>
    </w:p>
    <w:p w14:paraId="263482B4">
      <w:pPr>
        <w:pStyle w:val="9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本授权书于__________年_____月______日生效，特此声明。</w:t>
      </w:r>
    </w:p>
    <w:p w14:paraId="4D8F219F">
      <w:pPr>
        <w:pStyle w:val="9"/>
        <w:spacing w:beforeLines="60"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 w14:paraId="281DFB76">
      <w:pPr>
        <w:pStyle w:val="9"/>
        <w:spacing w:beforeLines="60"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法定代表人/负责人签字或盖章：_______________________________</w:t>
      </w:r>
    </w:p>
    <w:p w14:paraId="09C9858D">
      <w:pPr>
        <w:pStyle w:val="9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被授权人签字或盖章：_______________________________</w:t>
      </w:r>
    </w:p>
    <w:p w14:paraId="66CD41C4">
      <w:pPr>
        <w:pStyle w:val="9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公司盖章：_______________________________</w:t>
      </w:r>
    </w:p>
    <w:p w14:paraId="04D3BD66">
      <w:pPr>
        <w:pStyle w:val="9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附：</w:t>
      </w:r>
    </w:p>
    <w:p w14:paraId="21D44848">
      <w:pPr>
        <w:pStyle w:val="9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被授权人姓名：_______________</w:t>
      </w:r>
    </w:p>
    <w:p w14:paraId="387C1910">
      <w:pPr>
        <w:pStyle w:val="9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职　　　　务：_______________</w:t>
      </w:r>
    </w:p>
    <w:p w14:paraId="563D03B9">
      <w:pPr>
        <w:pStyle w:val="9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　　　　话：_______________</w:t>
      </w:r>
    </w:p>
    <w:p w14:paraId="0543A620">
      <w:pPr>
        <w:pStyle w:val="9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 w14:paraId="0249D1D8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被授权人的身份证明：有效的身份证正反面复印件，或有效的护照复印件。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br w:type="page"/>
      </w:r>
    </w:p>
    <w:p w14:paraId="4C586793">
      <w:pPr>
        <w:spacing w:line="360" w:lineRule="auto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shd w:val="clear" w:color="auto" w:fill="FFFFFF"/>
        </w:rPr>
        <w:t>附件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二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  服务需求</w:t>
      </w:r>
    </w:p>
    <w:p w14:paraId="71258469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一、北京西站地区南北广场地面房屋场地公开招租情况</w:t>
      </w:r>
    </w:p>
    <w:tbl>
      <w:tblPr>
        <w:tblStyle w:val="17"/>
        <w:tblpPr w:leftFromText="180" w:rightFromText="180" w:vertAnchor="text" w:horzAnchor="page" w:tblpX="1339" w:tblpY="232"/>
        <w:tblOverlap w:val="never"/>
        <w:tblW w:w="8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179"/>
        <w:gridCol w:w="1143"/>
        <w:gridCol w:w="1778"/>
        <w:gridCol w:w="1573"/>
        <w:gridCol w:w="1517"/>
      </w:tblGrid>
      <w:tr w14:paraId="34F06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7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935D4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0DA14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位置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37634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面积/m²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86AE21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最低竞租价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26794D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租期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BD579E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履约保证金</w:t>
            </w:r>
          </w:p>
        </w:tc>
      </w:tr>
      <w:tr w14:paraId="2F801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46E57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BBF17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北广场东侧房屋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20E49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32.16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2EFF1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每年15.26万元</w:t>
            </w:r>
          </w:p>
        </w:tc>
        <w:tc>
          <w:tcPr>
            <w:tcW w:w="157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59FC43F"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2025年3月1日</w:t>
            </w:r>
            <w:bookmarkStart w:id="10" w:name="OLE_LINK2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至2026年5月31日</w:t>
            </w:r>
            <w:bookmarkEnd w:id="10"/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4EDF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1.5万元</w:t>
            </w:r>
          </w:p>
        </w:tc>
      </w:tr>
      <w:tr w14:paraId="02FA5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977CF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C8494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南广场地面南侧场地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E3C6D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C76FB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每年39.5125万元</w:t>
            </w:r>
          </w:p>
        </w:tc>
        <w:tc>
          <w:tcPr>
            <w:tcW w:w="15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1EF9D7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3D22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4万元</w:t>
            </w:r>
          </w:p>
        </w:tc>
      </w:tr>
      <w:tr w14:paraId="5B5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28359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43648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北广场地面P2停车场南侧场地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257C2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F932B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每年37.6268万元</w:t>
            </w:r>
          </w:p>
        </w:tc>
        <w:tc>
          <w:tcPr>
            <w:tcW w:w="1573" w:type="dxa"/>
            <w:vMerge w:val="continue"/>
            <w:tcBorders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A13CB7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94E8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3.5万元</w:t>
            </w:r>
          </w:p>
        </w:tc>
      </w:tr>
    </w:tbl>
    <w:p w14:paraId="5B1C1224">
      <w:pPr>
        <w:spacing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二、服务要求</w:t>
      </w:r>
    </w:p>
    <w:p w14:paraId="6F541009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负责房屋（场地）的日常清洁与维护；</w:t>
      </w:r>
    </w:p>
    <w:p w14:paraId="7530D950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 xml:space="preserve">承担包括但不限于开关、插座、插排、窗帘、门锁、水龙头、空调过滤网和租赁房屋（场地）内的电线、水管在内的低值、易耗物品的维修更换及费用； </w:t>
      </w:r>
    </w:p>
    <w:p w14:paraId="1607D025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装修、装饰房屋（场地），须取得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招租人</w:t>
      </w:r>
      <w:r>
        <w:rPr>
          <w:rFonts w:hint="eastAsia" w:ascii="宋体" w:hAnsi="宋体" w:eastAsia="宋体" w:cs="宋体"/>
          <w:sz w:val="24"/>
          <w:szCs w:val="24"/>
        </w:rPr>
        <w:t>及相关部门批准后方可施工，不得损坏或改变房屋（场地）主体结构、设备设施及其他附属物品，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依法承担因装修、装饰造成的损失；</w:t>
      </w:r>
    </w:p>
    <w:p w14:paraId="55F36170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）租赁期限内，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应配合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招租人</w:t>
      </w:r>
      <w:r>
        <w:rPr>
          <w:rFonts w:hint="eastAsia" w:ascii="宋体" w:hAnsi="宋体" w:eastAsia="宋体" w:cs="宋体"/>
          <w:sz w:val="24"/>
          <w:szCs w:val="24"/>
        </w:rPr>
        <w:t>的监督、检查等工作；</w:t>
      </w:r>
    </w:p>
    <w:p w14:paraId="1150C6B3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）因租赁期限届满或在合同期限内因不可抗力（如政府政策、国家征收等）等导致合同终止或解除，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应按原状交还承租房屋（场地），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招租人</w:t>
      </w:r>
      <w:r>
        <w:rPr>
          <w:rFonts w:hint="eastAsia" w:ascii="宋体" w:hAnsi="宋体" w:eastAsia="宋体" w:cs="宋体"/>
          <w:sz w:val="24"/>
          <w:szCs w:val="24"/>
        </w:rPr>
        <w:t>不支付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包括但不限于房屋（场地）装修改造等费用在内的任何补偿或赔偿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</w:p>
    <w:p w14:paraId="054B07CD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履约保证金：自合同生效之日起5个工作日内,承租人向招租人交付履约保证金。</w:t>
      </w:r>
    </w:p>
    <w:p w14:paraId="431E1804">
      <w:pPr>
        <w:spacing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三、安全管理标准</w:t>
      </w:r>
    </w:p>
    <w:p w14:paraId="3AE96A65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（一）根据相关法律、法规和北京市重点站区管理委员会的相关要求，贯彻“谁承租谁负责”的原则开展安全管理工作；</w:t>
      </w:r>
    </w:p>
    <w:p w14:paraId="4C4F7B1F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法定代表人/主要负责人全面负责承租范围内的安全管理工作，制定和完善安全管理制度，落实安全责任制；</w:t>
      </w:r>
    </w:p>
    <w:p w14:paraId="54476A8E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应建立安全管理团队，设立安全员，加强宣传教育和业务培训，确保员工熟悉岗位职责、安全常识，能较好地处理一般性安全事件；</w:t>
      </w:r>
    </w:p>
    <w:p w14:paraId="4FD80B47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（四）装修房屋（场地）时，按照属地区、街道和西站地区各部门（派出所、消防处、城管等）规定办理；</w:t>
      </w:r>
    </w:p>
    <w:p w14:paraId="3E74B46D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（五）遵守《北京市控制吸烟条例》关于严禁吸烟的规定，张贴禁烟标识，做好宣传教育工作，做好检查和记录；</w:t>
      </w:r>
    </w:p>
    <w:p w14:paraId="7E597127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（六）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应自行购买灭火器并按照规定摆放、定时年检，符合安全标准，并应保持消防通道畅通；</w:t>
      </w:r>
    </w:p>
    <w:p w14:paraId="4A2D983D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（七）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不得在房屋（场地）内增加超过设计电量的电器。如增加临时电器，需经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招租人</w:t>
      </w:r>
      <w:r>
        <w:rPr>
          <w:rFonts w:hint="eastAsia" w:ascii="宋体" w:hAnsi="宋体" w:eastAsia="宋体" w:cs="宋体"/>
          <w:sz w:val="24"/>
          <w:szCs w:val="24"/>
        </w:rPr>
        <w:t>书面同意，并由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承担相关费用；</w:t>
      </w:r>
    </w:p>
    <w:p w14:paraId="6A781309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sz w:val="24"/>
          <w:szCs w:val="24"/>
        </w:rPr>
        <w:t>）严禁在房屋（场地）内使用明火做饭；</w:t>
      </w:r>
    </w:p>
    <w:p w14:paraId="0DAF8DC1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sz w:val="24"/>
          <w:szCs w:val="24"/>
        </w:rPr>
        <w:t>）租赁期限内，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应执行有关部门其他关于消防安全、安全保卫、门前三包等相关规定；</w:t>
      </w:r>
    </w:p>
    <w:p w14:paraId="3A159897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（十）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应做好施工作业申请报备和安全管理工作。针对房屋（场地）内的施工作业，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应查验特种作业资质和证件，做好施工前交底、施工现场监管看护、施工后现场复查等工作；督促施工单位向北京西站地区、属地街道和各行业主管部门进行申请审批和备案；加强房屋（场地）内施工和有风险作业的巡视检查力度，及时叫停违法违规的作业行为；完善施工作业台账，留存施工方案、图纸等相关文件。针对房屋（场地）内施工动火作业等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应督促相关企业通过企安安“动火报备”模块进行动火前和动火后的线上报备、设置动火监护人、配备灭火器材、进行防火分隔。针对房屋（场地）内有限空间等，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承租人</w:t>
      </w:r>
      <w:r>
        <w:rPr>
          <w:rFonts w:hint="eastAsia" w:ascii="宋体" w:hAnsi="宋体" w:eastAsia="宋体" w:cs="宋体"/>
          <w:sz w:val="24"/>
          <w:szCs w:val="24"/>
        </w:rPr>
        <w:t>应做好巡视检查和安全管理工作，严禁擅自进入有限空间；督促有限空间作业单位在作业前进行通风及有毒有害气体检测，及时叫停缺乏防护监护措施的作业和盲目施救行为。</w:t>
      </w:r>
    </w:p>
    <w:p w14:paraId="6B474A06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4555046"/>
      <w:docPartObj>
        <w:docPartGallery w:val="autotext"/>
      </w:docPartObj>
    </w:sdtPr>
    <w:sdtContent>
      <w:p w14:paraId="04FA67A2"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10C068B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5FCBD">
    <w:pPr>
      <w:pStyle w:val="12"/>
      <w:pBdr>
        <w:bottom w:val="none" w:color="auto" w:sz="0" w:space="0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E505F"/>
    <w:multiLevelType w:val="multilevel"/>
    <w:tmpl w:val="442E505F"/>
    <w:lvl w:ilvl="0" w:tentative="0">
      <w:start w:val="1"/>
      <w:numFmt w:val="chineseCountingThousand"/>
      <w:pStyle w:val="2"/>
      <w:lvlText w:val="第%1章"/>
      <w:lvlJc w:val="left"/>
      <w:pPr>
        <w:tabs>
          <w:tab w:val="left" w:pos="425"/>
        </w:tabs>
        <w:ind w:left="425" w:hanging="425"/>
      </w:pPr>
      <w:rPr>
        <w:rFonts w:hint="eastAsia" w:ascii="仿宋_GB2312" w:hAnsi="Arial" w:eastAsia="仿宋_GB2312"/>
        <w:b/>
        <w:i w:val="0"/>
        <w:sz w:val="28"/>
        <w:szCs w:val="28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hint="default" w:ascii="Arial" w:hAnsi="Arial" w:eastAsia="黑体"/>
        <w:b/>
        <w:i w:val="0"/>
        <w:sz w:val="24"/>
        <w:szCs w:val="24"/>
      </w:rPr>
    </w:lvl>
    <w:lvl w:ilvl="2" w:tentative="0">
      <w:start w:val="1"/>
      <w:numFmt w:val="decimal"/>
      <w:pStyle w:val="4"/>
      <w:isLgl/>
      <w:lvlText w:val="%1.%2.%3."/>
      <w:lvlJc w:val="left"/>
      <w:pPr>
        <w:tabs>
          <w:tab w:val="left" w:pos="1429"/>
        </w:tabs>
        <w:ind w:left="1429" w:hanging="709"/>
      </w:pPr>
      <w:rPr>
        <w:rFonts w:hint="default" w:ascii="Times New Roman" w:hAnsi="Times New Roman" w:eastAsia="黑体" w:cs="Times New Roman"/>
        <w:b/>
        <w:i w:val="0"/>
        <w:sz w:val="30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黑体"/>
        <w:b/>
        <w:i w:val="0"/>
        <w:sz w:val="28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hint="default" w:ascii="Arial" w:hAnsi="Arial" w:eastAsia="黑体"/>
        <w:b/>
        <w:i w:val="0"/>
        <w:sz w:val="24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 w:ascii="Arial" w:hAnsi="Arial" w:eastAsia="黑体"/>
        <w:b/>
        <w:i w:val="0"/>
        <w:sz w:val="24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 w:ascii="Arial" w:hAnsi="Arial" w:eastAsia="黑体"/>
        <w:b/>
        <w:i w:val="0"/>
        <w:sz w:val="24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 w:ascii="Arial" w:hAnsi="Arial" w:eastAsia="黑体"/>
        <w:b/>
        <w:i w:val="0"/>
        <w:sz w:val="24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 w:ascii="Arial" w:hAnsi="Arial" w:eastAsia="黑体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mNWQ1YTgwYWZkZTc4ZTBjZWVmMzkyZTE3N2YxN2EifQ=="/>
  </w:docVars>
  <w:rsids>
    <w:rsidRoot w:val="00520E97"/>
    <w:rsid w:val="000E0381"/>
    <w:rsid w:val="00147E89"/>
    <w:rsid w:val="0015496D"/>
    <w:rsid w:val="001B10D6"/>
    <w:rsid w:val="00211A42"/>
    <w:rsid w:val="00286DDD"/>
    <w:rsid w:val="002B303F"/>
    <w:rsid w:val="002B394E"/>
    <w:rsid w:val="002D57FA"/>
    <w:rsid w:val="003261C0"/>
    <w:rsid w:val="003764BA"/>
    <w:rsid w:val="00386B7C"/>
    <w:rsid w:val="003A6E74"/>
    <w:rsid w:val="003F6334"/>
    <w:rsid w:val="00417550"/>
    <w:rsid w:val="004817F5"/>
    <w:rsid w:val="00484454"/>
    <w:rsid w:val="004A46FA"/>
    <w:rsid w:val="004C7AF9"/>
    <w:rsid w:val="004E42E7"/>
    <w:rsid w:val="004E5883"/>
    <w:rsid w:val="004F0279"/>
    <w:rsid w:val="004F10E8"/>
    <w:rsid w:val="00520E97"/>
    <w:rsid w:val="00541236"/>
    <w:rsid w:val="00552E5E"/>
    <w:rsid w:val="00595A43"/>
    <w:rsid w:val="005B5ABA"/>
    <w:rsid w:val="005D029C"/>
    <w:rsid w:val="005D4865"/>
    <w:rsid w:val="005F0D6F"/>
    <w:rsid w:val="0063480F"/>
    <w:rsid w:val="00635AA7"/>
    <w:rsid w:val="00654513"/>
    <w:rsid w:val="00695B94"/>
    <w:rsid w:val="006C353D"/>
    <w:rsid w:val="006C43C6"/>
    <w:rsid w:val="00701AE1"/>
    <w:rsid w:val="00795FAF"/>
    <w:rsid w:val="007C6F95"/>
    <w:rsid w:val="007C7F88"/>
    <w:rsid w:val="0080584D"/>
    <w:rsid w:val="0081212E"/>
    <w:rsid w:val="00846892"/>
    <w:rsid w:val="008914ED"/>
    <w:rsid w:val="008914F3"/>
    <w:rsid w:val="0090278A"/>
    <w:rsid w:val="00907167"/>
    <w:rsid w:val="00925CFB"/>
    <w:rsid w:val="009312AA"/>
    <w:rsid w:val="00942D2E"/>
    <w:rsid w:val="009A4BF0"/>
    <w:rsid w:val="00A376F4"/>
    <w:rsid w:val="00A748B8"/>
    <w:rsid w:val="00B66B3D"/>
    <w:rsid w:val="00BB1F96"/>
    <w:rsid w:val="00BF4C2C"/>
    <w:rsid w:val="00C2385F"/>
    <w:rsid w:val="00C97203"/>
    <w:rsid w:val="00CC55CF"/>
    <w:rsid w:val="00D32460"/>
    <w:rsid w:val="00D455AA"/>
    <w:rsid w:val="00D61FF2"/>
    <w:rsid w:val="00D93348"/>
    <w:rsid w:val="00DB3EC1"/>
    <w:rsid w:val="00DD318F"/>
    <w:rsid w:val="00E71536"/>
    <w:rsid w:val="00EA5DF2"/>
    <w:rsid w:val="00EC163F"/>
    <w:rsid w:val="00EF5B38"/>
    <w:rsid w:val="00F6103C"/>
    <w:rsid w:val="00FC36DF"/>
    <w:rsid w:val="00FC6773"/>
    <w:rsid w:val="00FE0E8A"/>
    <w:rsid w:val="00FF6F46"/>
    <w:rsid w:val="02297BE6"/>
    <w:rsid w:val="03832336"/>
    <w:rsid w:val="042E69E2"/>
    <w:rsid w:val="0490190F"/>
    <w:rsid w:val="067E0614"/>
    <w:rsid w:val="06AE1106"/>
    <w:rsid w:val="06EC614A"/>
    <w:rsid w:val="073E0D83"/>
    <w:rsid w:val="0B13539B"/>
    <w:rsid w:val="0B24315C"/>
    <w:rsid w:val="0B7456A4"/>
    <w:rsid w:val="0BCA64E2"/>
    <w:rsid w:val="0BD15271"/>
    <w:rsid w:val="0C5745FC"/>
    <w:rsid w:val="0E1C10D1"/>
    <w:rsid w:val="0E6A782F"/>
    <w:rsid w:val="0F8A24E8"/>
    <w:rsid w:val="11A55826"/>
    <w:rsid w:val="12DE7825"/>
    <w:rsid w:val="152B6F63"/>
    <w:rsid w:val="15AB0ABB"/>
    <w:rsid w:val="15C0655C"/>
    <w:rsid w:val="1678078D"/>
    <w:rsid w:val="169E2C1C"/>
    <w:rsid w:val="171A2470"/>
    <w:rsid w:val="194D1CB8"/>
    <w:rsid w:val="1A3D3E6B"/>
    <w:rsid w:val="1C0D66DB"/>
    <w:rsid w:val="1C2B0F99"/>
    <w:rsid w:val="1DE62D5A"/>
    <w:rsid w:val="1F4B76D7"/>
    <w:rsid w:val="1FFF600B"/>
    <w:rsid w:val="200849D1"/>
    <w:rsid w:val="203527EC"/>
    <w:rsid w:val="21A70497"/>
    <w:rsid w:val="23287787"/>
    <w:rsid w:val="24DD6DCC"/>
    <w:rsid w:val="255045B2"/>
    <w:rsid w:val="26E33204"/>
    <w:rsid w:val="2A5E1D27"/>
    <w:rsid w:val="2A8A2314"/>
    <w:rsid w:val="2AEE5863"/>
    <w:rsid w:val="2BB00137"/>
    <w:rsid w:val="2C68119F"/>
    <w:rsid w:val="33FB2FEB"/>
    <w:rsid w:val="34DE5E29"/>
    <w:rsid w:val="36EB75BC"/>
    <w:rsid w:val="37106F10"/>
    <w:rsid w:val="384A5821"/>
    <w:rsid w:val="396F1C0A"/>
    <w:rsid w:val="3ADA6C48"/>
    <w:rsid w:val="3D4C01F7"/>
    <w:rsid w:val="3DB85A64"/>
    <w:rsid w:val="3DC37382"/>
    <w:rsid w:val="3E5F40AD"/>
    <w:rsid w:val="410D2F57"/>
    <w:rsid w:val="41731A1B"/>
    <w:rsid w:val="41D25C46"/>
    <w:rsid w:val="42212242"/>
    <w:rsid w:val="42DD4DF7"/>
    <w:rsid w:val="43781E3C"/>
    <w:rsid w:val="44326014"/>
    <w:rsid w:val="44485A93"/>
    <w:rsid w:val="44692510"/>
    <w:rsid w:val="446C2633"/>
    <w:rsid w:val="45A92F06"/>
    <w:rsid w:val="46064D3E"/>
    <w:rsid w:val="46C07277"/>
    <w:rsid w:val="46EA5025"/>
    <w:rsid w:val="47D31139"/>
    <w:rsid w:val="48122DB9"/>
    <w:rsid w:val="48E63159"/>
    <w:rsid w:val="498D2D3D"/>
    <w:rsid w:val="4B364E98"/>
    <w:rsid w:val="4D747BBB"/>
    <w:rsid w:val="4DFD20AB"/>
    <w:rsid w:val="4E035902"/>
    <w:rsid w:val="4F3560FA"/>
    <w:rsid w:val="51B47B3D"/>
    <w:rsid w:val="540D44AF"/>
    <w:rsid w:val="554020D6"/>
    <w:rsid w:val="5590755D"/>
    <w:rsid w:val="56B153BE"/>
    <w:rsid w:val="571D62CD"/>
    <w:rsid w:val="57697C23"/>
    <w:rsid w:val="595C703F"/>
    <w:rsid w:val="5B1433B1"/>
    <w:rsid w:val="5BD237B0"/>
    <w:rsid w:val="5CF714FC"/>
    <w:rsid w:val="5D437F7D"/>
    <w:rsid w:val="5E152203"/>
    <w:rsid w:val="5EEA72F8"/>
    <w:rsid w:val="5F6B745C"/>
    <w:rsid w:val="5F805584"/>
    <w:rsid w:val="63443BFB"/>
    <w:rsid w:val="68E20CFD"/>
    <w:rsid w:val="69847B7E"/>
    <w:rsid w:val="6AB158BE"/>
    <w:rsid w:val="6B3A5E90"/>
    <w:rsid w:val="6BB56CEE"/>
    <w:rsid w:val="6BDE0156"/>
    <w:rsid w:val="6C1907E6"/>
    <w:rsid w:val="6C3030F9"/>
    <w:rsid w:val="6CCE7C4E"/>
    <w:rsid w:val="6D3A1E4D"/>
    <w:rsid w:val="6F3B4DD8"/>
    <w:rsid w:val="6F814F0E"/>
    <w:rsid w:val="707D6EAA"/>
    <w:rsid w:val="70C774DA"/>
    <w:rsid w:val="70D85BC6"/>
    <w:rsid w:val="71637FD2"/>
    <w:rsid w:val="719B2C89"/>
    <w:rsid w:val="72EB780B"/>
    <w:rsid w:val="73414B48"/>
    <w:rsid w:val="744768A8"/>
    <w:rsid w:val="76897E86"/>
    <w:rsid w:val="77C3378B"/>
    <w:rsid w:val="77CC6261"/>
    <w:rsid w:val="78243542"/>
    <w:rsid w:val="78FF1B25"/>
    <w:rsid w:val="792926D3"/>
    <w:rsid w:val="79562D25"/>
    <w:rsid w:val="7A7D3FF2"/>
    <w:rsid w:val="7AE242A6"/>
    <w:rsid w:val="7B0F3449"/>
    <w:rsid w:val="7CA97FA9"/>
    <w:rsid w:val="7D12130A"/>
    <w:rsid w:val="7D63222C"/>
    <w:rsid w:val="7F275E1B"/>
    <w:rsid w:val="7FF4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7"/>
    <w:link w:val="28"/>
    <w:autoRedefine/>
    <w:qFormat/>
    <w:uiPriority w:val="99"/>
    <w:pPr>
      <w:widowControl/>
      <w:spacing w:line="360" w:lineRule="auto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7">
    <w:name w:val="A正文小四"/>
    <w:basedOn w:val="1"/>
    <w:autoRedefine/>
    <w:qFormat/>
    <w:uiPriority w:val="0"/>
    <w:pPr>
      <w:spacing w:before="96" w:after="96"/>
      <w:ind w:firstLine="200" w:firstLineChars="200"/>
    </w:pPr>
    <w:rPr>
      <w:rFonts w:cs="黑体"/>
      <w:sz w:val="24"/>
      <w:szCs w:val="24"/>
    </w:rPr>
  </w:style>
  <w:style w:type="paragraph" w:styleId="8">
    <w:name w:val="Body Text Indent"/>
    <w:basedOn w:val="1"/>
    <w:autoRedefine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9">
    <w:name w:val="Plain Text"/>
    <w:basedOn w:val="1"/>
    <w:autoRedefine/>
    <w:qFormat/>
    <w:uiPriority w:val="0"/>
    <w:rPr>
      <w:rFonts w:ascii="宋体" w:hAnsi="Courier New"/>
    </w:rPr>
  </w:style>
  <w:style w:type="paragraph" w:styleId="10">
    <w:name w:val="Date"/>
    <w:basedOn w:val="1"/>
    <w:next w:val="1"/>
    <w:link w:val="30"/>
    <w:autoRedefine/>
    <w:qFormat/>
    <w:uiPriority w:val="99"/>
    <w:rPr>
      <w:rFonts w:hint="eastAsia" w:ascii="仿宋_GB2312" w:hAnsi="Times New Roman" w:eastAsia="仿宋_GB2312" w:cs="Times New Roman"/>
      <w:kern w:val="0"/>
      <w:sz w:val="32"/>
      <w:szCs w:val="20"/>
    </w:rPr>
  </w:style>
  <w:style w:type="paragraph" w:styleId="11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TML Preformatted"/>
    <w:basedOn w:val="1"/>
    <w:link w:val="27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1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5"/>
    <w:autoRedefine/>
    <w:qFormat/>
    <w:uiPriority w:val="10"/>
    <w:pPr>
      <w:widowControl/>
      <w:spacing w:after="240"/>
      <w:contextualSpacing/>
      <w:jc w:val="center"/>
    </w:pPr>
    <w:rPr>
      <w:rFonts w:ascii="Times New Roman" w:hAnsi="Times New Roman" w:eastAsia="方正小标宋简体"/>
      <w:spacing w:val="5"/>
      <w:kern w:val="28"/>
      <w:sz w:val="36"/>
      <w:szCs w:val="52"/>
    </w:rPr>
  </w:style>
  <w:style w:type="paragraph" w:styleId="16">
    <w:name w:val="Body Text First Indent 2"/>
    <w:basedOn w:val="8"/>
    <w:autoRedefine/>
    <w:qFormat/>
    <w:uiPriority w:val="99"/>
    <w:pPr>
      <w:spacing w:after="120"/>
      <w:ind w:left="420" w:leftChars="200" w:firstLine="420" w:firstLineChars="200"/>
    </w:pPr>
    <w:rPr>
      <w:sz w:val="21"/>
    </w:rPr>
  </w:style>
  <w:style w:type="table" w:styleId="18">
    <w:name w:val="Table Grid"/>
    <w:basedOn w:val="1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autoRedefine/>
    <w:qFormat/>
    <w:uiPriority w:val="22"/>
    <w:rPr>
      <w:b/>
      <w:bCs/>
    </w:rPr>
  </w:style>
  <w:style w:type="character" w:styleId="21">
    <w:name w:val="annotation reference"/>
    <w:autoRedefine/>
    <w:semiHidden/>
    <w:qFormat/>
    <w:uiPriority w:val="99"/>
    <w:rPr>
      <w:sz w:val="21"/>
      <w:szCs w:val="21"/>
    </w:rPr>
  </w:style>
  <w:style w:type="character" w:customStyle="1" w:styleId="22">
    <w:name w:val="页眉 字符"/>
    <w:basedOn w:val="19"/>
    <w:link w:val="12"/>
    <w:autoRedefine/>
    <w:qFormat/>
    <w:uiPriority w:val="99"/>
    <w:rPr>
      <w:sz w:val="18"/>
      <w:szCs w:val="18"/>
    </w:rPr>
  </w:style>
  <w:style w:type="character" w:customStyle="1" w:styleId="23">
    <w:name w:val="页脚 字符"/>
    <w:basedOn w:val="19"/>
    <w:link w:val="11"/>
    <w:autoRedefine/>
    <w:qFormat/>
    <w:uiPriority w:val="99"/>
    <w:rPr>
      <w:sz w:val="18"/>
      <w:szCs w:val="18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5">
    <w:name w:val="标题 字符"/>
    <w:link w:val="15"/>
    <w:autoRedefine/>
    <w:qFormat/>
    <w:uiPriority w:val="10"/>
    <w:rPr>
      <w:rFonts w:ascii="Times New Roman" w:hAnsi="Times New Roman" w:eastAsia="方正小标宋简体"/>
      <w:spacing w:val="5"/>
      <w:kern w:val="28"/>
      <w:sz w:val="36"/>
      <w:szCs w:val="52"/>
    </w:rPr>
  </w:style>
  <w:style w:type="character" w:customStyle="1" w:styleId="26">
    <w:name w:val="标题 字符1"/>
    <w:basedOn w:val="19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HTML 预设格式 字符"/>
    <w:basedOn w:val="19"/>
    <w:link w:val="13"/>
    <w:autoRedefine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28">
    <w:name w:val="正文文本 字符"/>
    <w:basedOn w:val="19"/>
    <w:link w:val="6"/>
    <w:autoRedefine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9">
    <w:name w:val="Table Paragraph"/>
    <w:basedOn w:val="1"/>
    <w:autoRedefine/>
    <w:qFormat/>
    <w:uiPriority w:val="1"/>
    <w:pPr>
      <w:spacing w:before="102"/>
      <w:jc w:val="center"/>
    </w:pPr>
    <w:rPr>
      <w:rFonts w:ascii="宋体" w:hAnsi="宋体" w:eastAsia="宋体" w:cs="宋体"/>
      <w:lang w:val="zh-CN" w:bidi="zh-CN"/>
    </w:rPr>
  </w:style>
  <w:style w:type="character" w:customStyle="1" w:styleId="30">
    <w:name w:val="日期 字符"/>
    <w:basedOn w:val="19"/>
    <w:link w:val="10"/>
    <w:autoRedefine/>
    <w:qFormat/>
    <w:uiPriority w:val="99"/>
    <w:rPr>
      <w:rFonts w:ascii="仿宋_GB2312" w:hAnsi="Times New Roman" w:eastAsia="仿宋_GB2312" w:cs="Times New Roman"/>
      <w:kern w:val="0"/>
      <w:sz w:val="32"/>
      <w:szCs w:val="20"/>
    </w:rPr>
  </w:style>
  <w:style w:type="character" w:customStyle="1" w:styleId="31">
    <w:name w:val="NormalCharacter"/>
    <w:autoRedefine/>
    <w:qFormat/>
    <w:uiPriority w:val="0"/>
  </w:style>
  <w:style w:type="paragraph" w:customStyle="1" w:styleId="32">
    <w:name w:val="列出段落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3">
    <w:name w:val="正文文本1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customStyle="1" w:styleId="34">
    <w:name w:val="样式 样式 样式 样式 标题 2 + 宋体 五号 非加粗 黑色 + 段前: 6 磅 段后: 0 磅 行距: 单倍行距 + 段前:..."/>
    <w:basedOn w:val="1"/>
    <w:autoRedefine/>
    <w:qFormat/>
    <w:uiPriority w:val="99"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2026</Words>
  <Characters>2263</Characters>
  <Lines>227</Lines>
  <Paragraphs>64</Paragraphs>
  <TotalTime>0</TotalTime>
  <ScaleCrop>false</ScaleCrop>
  <LinksUpToDate>false</LinksUpToDate>
  <CharactersWithSpaces>2392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2022-01-25T01:02:00Z</dcterms:created>
  <dc:creator>j4</dc:creator>
  <cp:lastModifiedBy>王思宇</cp:lastModifiedBy>
  <dcterms:modified xsi:type="dcterms:W3CDTF">2025-01-20T06:07:56Z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14DB2FFCE9154008BBD93231BFB80E3A</vt:lpwstr>
  </property>
</Properties>
</file>