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72BE" w14:textId="1E588288" w:rsidR="005D7F39" w:rsidRPr="005D7F39" w:rsidRDefault="005D7F39" w:rsidP="005D7F39">
      <w:pPr>
        <w:spacing w:line="360" w:lineRule="auto"/>
        <w:jc w:val="center"/>
        <w:rPr>
          <w:rFonts w:ascii="宋体" w:eastAsia="宋体" w:hAnsi="宋体" w:cs="Times New Roman" w:hint="eastAsia"/>
          <w:b/>
          <w:bCs/>
          <w:color w:val="000000"/>
          <w:kern w:val="0"/>
          <w:sz w:val="32"/>
          <w:szCs w:val="32"/>
          <w:shd w:val="clear" w:color="auto" w:fill="FFFFFF"/>
        </w:rPr>
      </w:pPr>
      <w:r>
        <w:rPr>
          <w:rFonts w:ascii="宋体" w:eastAsia="宋体" w:hAnsi="宋体" w:cs="Times New Roman"/>
          <w:b/>
          <w:bCs/>
          <w:color w:val="000000"/>
          <w:kern w:val="0"/>
          <w:sz w:val="32"/>
          <w:szCs w:val="32"/>
          <w:shd w:val="clear" w:color="auto" w:fill="FFFFFF"/>
        </w:rPr>
        <w:t>北京丰台站地区户外移动公厕租赁及保洁维护项目</w:t>
      </w:r>
    </w:p>
    <w:p w14:paraId="6DC4C554" w14:textId="77777777" w:rsidR="005D7F39" w:rsidRPr="005D7F39" w:rsidRDefault="005D7F39" w:rsidP="005D7F39">
      <w:pPr>
        <w:spacing w:line="360" w:lineRule="auto"/>
        <w:jc w:val="center"/>
        <w:rPr>
          <w:rFonts w:ascii="宋体" w:eastAsia="宋体" w:hAnsi="宋体" w:cs="Times New Roman" w:hint="eastAsia"/>
          <w:b/>
          <w:bCs/>
          <w:color w:val="000000"/>
          <w:kern w:val="0"/>
          <w:sz w:val="32"/>
          <w:szCs w:val="32"/>
          <w:shd w:val="clear" w:color="auto" w:fill="FFFFFF"/>
        </w:rPr>
      </w:pPr>
      <w:r w:rsidRPr="005D7F39">
        <w:rPr>
          <w:rFonts w:ascii="宋体" w:eastAsia="宋体" w:hAnsi="宋体" w:cs="Times New Roman"/>
          <w:b/>
          <w:bCs/>
          <w:color w:val="000000"/>
          <w:kern w:val="0"/>
          <w:sz w:val="32"/>
          <w:szCs w:val="32"/>
          <w:shd w:val="clear" w:color="auto" w:fill="FFFFFF"/>
        </w:rPr>
        <w:t>需求公示附件</w:t>
      </w:r>
    </w:p>
    <w:p w14:paraId="30D30D58"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12800917" w14:textId="77777777" w:rsidR="004C4EED" w:rsidRDefault="004C4EED" w:rsidP="00A168BA">
      <w:pPr>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t>附件一</w:t>
      </w:r>
      <w:r>
        <w:rPr>
          <w:rFonts w:ascii="Times New Roman" w:eastAsia="宋体" w:hAnsi="Times New Roman" w:cs="Times New Roman"/>
          <w:b/>
          <w:bCs/>
          <w:color w:val="000000"/>
          <w:kern w:val="0"/>
          <w:sz w:val="24"/>
          <w:szCs w:val="24"/>
          <w:shd w:val="clear" w:color="auto" w:fill="FFFFFF"/>
        </w:rPr>
        <w:t xml:space="preserve"> </w:t>
      </w:r>
      <w:r>
        <w:rPr>
          <w:rFonts w:ascii="Times New Roman" w:eastAsia="宋体" w:hAnsi="Times New Roman" w:cs="Times New Roman"/>
          <w:b/>
          <w:bCs/>
          <w:color w:val="000000"/>
          <w:kern w:val="0"/>
          <w:sz w:val="24"/>
          <w:szCs w:val="24"/>
          <w:shd w:val="clear" w:color="auto" w:fill="FFFFFF"/>
        </w:rPr>
        <w:t>报名材料：</w:t>
      </w:r>
    </w:p>
    <w:p w14:paraId="54E96C54" w14:textId="118F458B" w:rsidR="004C4EED" w:rsidRDefault="004C4EED" w:rsidP="004C4EED">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sidR="00F5066B">
        <w:rPr>
          <w:rFonts w:ascii="Times New Roman" w:eastAsia="宋体" w:hAnsi="Times New Roman" w:cs="Times New Roman" w:hint="eastAsia"/>
          <w:b/>
          <w:sz w:val="24"/>
          <w:szCs w:val="24"/>
        </w:rPr>
        <w:t>3</w:t>
      </w:r>
      <w:r>
        <w:rPr>
          <w:rFonts w:ascii="Times New Roman" w:eastAsia="宋体" w:hAnsi="Times New Roman" w:cs="Times New Roman"/>
          <w:b/>
          <w:sz w:val="24"/>
          <w:szCs w:val="24"/>
        </w:rPr>
        <w:t>为实质性条款，没有对此作出完全响应的供应商将被拒绝）</w:t>
      </w:r>
    </w:p>
    <w:tbl>
      <w:tblPr>
        <w:tblStyle w:val="a9"/>
        <w:tblpPr w:leftFromText="180" w:rightFromText="180" w:vertAnchor="text" w:tblpXSpec="center" w:tblpY="347"/>
        <w:tblOverlap w:val="never"/>
        <w:tblW w:w="5099" w:type="pct"/>
        <w:jc w:val="center"/>
        <w:tblLook w:val="04A0" w:firstRow="1" w:lastRow="0" w:firstColumn="1" w:lastColumn="0" w:noHBand="0" w:noVBand="1"/>
      </w:tblPr>
      <w:tblGrid>
        <w:gridCol w:w="1953"/>
        <w:gridCol w:w="1245"/>
        <w:gridCol w:w="2609"/>
        <w:gridCol w:w="1135"/>
        <w:gridCol w:w="1518"/>
      </w:tblGrid>
      <w:tr w:rsidR="004C4EED" w14:paraId="4ABC09DB" w14:textId="77777777" w:rsidTr="00A168BA">
        <w:trPr>
          <w:trHeight w:val="528"/>
          <w:jc w:val="center"/>
        </w:trPr>
        <w:tc>
          <w:tcPr>
            <w:tcW w:w="5000" w:type="pct"/>
            <w:gridSpan w:val="5"/>
          </w:tcPr>
          <w:p w14:paraId="577BFD94" w14:textId="77777777" w:rsidR="004C4EED" w:rsidRDefault="004C4EED" w:rsidP="00A168BA">
            <w:pPr>
              <w:pStyle w:val="10"/>
              <w:jc w:val="center"/>
              <w:rPr>
                <w:b/>
                <w:color w:val="auto"/>
                <w:sz w:val="24"/>
                <w:szCs w:val="24"/>
              </w:rPr>
            </w:pPr>
            <w:r>
              <w:rPr>
                <w:b/>
                <w:color w:val="auto"/>
                <w:sz w:val="24"/>
                <w:szCs w:val="24"/>
              </w:rPr>
              <w:t>报名信息</w:t>
            </w:r>
          </w:p>
        </w:tc>
      </w:tr>
      <w:tr w:rsidR="004C4EED" w14:paraId="24C9D554" w14:textId="77777777" w:rsidTr="004C4EED">
        <w:trPr>
          <w:trHeight w:val="314"/>
          <w:jc w:val="center"/>
        </w:trPr>
        <w:tc>
          <w:tcPr>
            <w:tcW w:w="1154" w:type="pct"/>
            <w:vAlign w:val="center"/>
          </w:tcPr>
          <w:p w14:paraId="2AD2F066" w14:textId="77777777" w:rsidR="004C4EED" w:rsidRDefault="004C4EED" w:rsidP="00A168BA">
            <w:pPr>
              <w:pStyle w:val="10"/>
              <w:jc w:val="center"/>
              <w:rPr>
                <w:color w:val="auto"/>
                <w:sz w:val="24"/>
                <w:szCs w:val="24"/>
              </w:rPr>
            </w:pPr>
            <w:r>
              <w:rPr>
                <w:color w:val="auto"/>
                <w:sz w:val="24"/>
                <w:szCs w:val="24"/>
              </w:rPr>
              <w:t>单位名称</w:t>
            </w:r>
          </w:p>
        </w:tc>
        <w:tc>
          <w:tcPr>
            <w:tcW w:w="736" w:type="pct"/>
            <w:vAlign w:val="center"/>
          </w:tcPr>
          <w:p w14:paraId="795D4AB9" w14:textId="77777777" w:rsidR="004C4EED" w:rsidRDefault="004C4EED" w:rsidP="00A168BA">
            <w:pPr>
              <w:pStyle w:val="10"/>
              <w:jc w:val="center"/>
              <w:rPr>
                <w:color w:val="auto"/>
                <w:sz w:val="24"/>
                <w:szCs w:val="24"/>
              </w:rPr>
            </w:pPr>
            <w:r>
              <w:rPr>
                <w:color w:val="auto"/>
                <w:kern w:val="0"/>
                <w:sz w:val="24"/>
                <w:szCs w:val="24"/>
                <w:shd w:val="clear" w:color="auto" w:fill="FFFFFF"/>
              </w:rPr>
              <w:t>联系人</w:t>
            </w:r>
          </w:p>
        </w:tc>
        <w:tc>
          <w:tcPr>
            <w:tcW w:w="1542" w:type="pct"/>
            <w:vAlign w:val="center"/>
          </w:tcPr>
          <w:p w14:paraId="0B089AF7" w14:textId="77777777" w:rsidR="004C4EED" w:rsidRDefault="004C4EED" w:rsidP="00A168BA">
            <w:pPr>
              <w:pStyle w:val="10"/>
              <w:jc w:val="center"/>
              <w:rPr>
                <w:color w:val="auto"/>
                <w:sz w:val="24"/>
                <w:szCs w:val="24"/>
              </w:rPr>
            </w:pPr>
            <w:r>
              <w:rPr>
                <w:color w:val="auto"/>
                <w:kern w:val="0"/>
                <w:sz w:val="24"/>
                <w:szCs w:val="24"/>
                <w:shd w:val="clear" w:color="auto" w:fill="FFFFFF"/>
              </w:rPr>
              <w:t>联系电话（手机号）</w:t>
            </w:r>
          </w:p>
        </w:tc>
        <w:tc>
          <w:tcPr>
            <w:tcW w:w="671" w:type="pct"/>
            <w:vAlign w:val="center"/>
          </w:tcPr>
          <w:p w14:paraId="642D9DAA" w14:textId="77777777" w:rsidR="004C4EED" w:rsidRDefault="004C4EED" w:rsidP="00A168BA">
            <w:pPr>
              <w:pStyle w:val="10"/>
              <w:jc w:val="center"/>
              <w:rPr>
                <w:color w:val="auto"/>
                <w:kern w:val="0"/>
                <w:sz w:val="24"/>
                <w:szCs w:val="24"/>
                <w:shd w:val="clear" w:color="auto" w:fill="FFFFFF"/>
              </w:rPr>
            </w:pPr>
            <w:r>
              <w:rPr>
                <w:color w:val="auto"/>
                <w:kern w:val="0"/>
                <w:sz w:val="24"/>
                <w:szCs w:val="24"/>
                <w:shd w:val="clear" w:color="auto" w:fill="FFFFFF"/>
              </w:rPr>
              <w:t>地址</w:t>
            </w:r>
          </w:p>
        </w:tc>
        <w:tc>
          <w:tcPr>
            <w:tcW w:w="897" w:type="pct"/>
            <w:vAlign w:val="center"/>
          </w:tcPr>
          <w:p w14:paraId="45067BD8" w14:textId="77777777" w:rsidR="004C4EED" w:rsidRDefault="004C4EED" w:rsidP="00A168BA">
            <w:pPr>
              <w:pStyle w:val="10"/>
              <w:jc w:val="center"/>
              <w:rPr>
                <w:color w:val="auto"/>
                <w:kern w:val="0"/>
                <w:sz w:val="24"/>
                <w:szCs w:val="24"/>
                <w:shd w:val="clear" w:color="auto" w:fill="FFFFFF"/>
              </w:rPr>
            </w:pPr>
            <w:r>
              <w:rPr>
                <w:color w:val="auto"/>
                <w:kern w:val="0"/>
                <w:sz w:val="24"/>
                <w:szCs w:val="24"/>
                <w:shd w:val="clear" w:color="auto" w:fill="FFFFFF"/>
              </w:rPr>
              <w:t>邮箱</w:t>
            </w:r>
          </w:p>
        </w:tc>
      </w:tr>
      <w:tr w:rsidR="004C4EED" w14:paraId="0F5DFA19" w14:textId="77777777" w:rsidTr="004C4EED">
        <w:trPr>
          <w:trHeight w:val="852"/>
          <w:jc w:val="center"/>
        </w:trPr>
        <w:tc>
          <w:tcPr>
            <w:tcW w:w="1154" w:type="pct"/>
            <w:vAlign w:val="center"/>
          </w:tcPr>
          <w:p w14:paraId="6E09B268" w14:textId="77777777" w:rsidR="004C4EED" w:rsidRDefault="004C4EED" w:rsidP="00A168BA">
            <w:pPr>
              <w:pStyle w:val="10"/>
              <w:jc w:val="center"/>
              <w:rPr>
                <w:color w:val="auto"/>
                <w:sz w:val="24"/>
                <w:szCs w:val="24"/>
              </w:rPr>
            </w:pPr>
          </w:p>
        </w:tc>
        <w:tc>
          <w:tcPr>
            <w:tcW w:w="736" w:type="pct"/>
            <w:vAlign w:val="center"/>
          </w:tcPr>
          <w:p w14:paraId="050E3725" w14:textId="77777777" w:rsidR="004C4EED" w:rsidRDefault="004C4EED" w:rsidP="00A168BA">
            <w:pPr>
              <w:pStyle w:val="10"/>
              <w:jc w:val="center"/>
              <w:rPr>
                <w:color w:val="auto"/>
                <w:kern w:val="0"/>
                <w:sz w:val="24"/>
                <w:szCs w:val="24"/>
                <w:shd w:val="clear" w:color="auto" w:fill="FFFFFF"/>
              </w:rPr>
            </w:pPr>
          </w:p>
        </w:tc>
        <w:tc>
          <w:tcPr>
            <w:tcW w:w="1542" w:type="pct"/>
            <w:vAlign w:val="center"/>
          </w:tcPr>
          <w:p w14:paraId="0D66478F" w14:textId="77777777" w:rsidR="004C4EED" w:rsidRDefault="004C4EED" w:rsidP="00A168BA">
            <w:pPr>
              <w:pStyle w:val="10"/>
              <w:jc w:val="center"/>
              <w:rPr>
                <w:color w:val="auto"/>
                <w:sz w:val="24"/>
                <w:szCs w:val="24"/>
              </w:rPr>
            </w:pPr>
          </w:p>
        </w:tc>
        <w:tc>
          <w:tcPr>
            <w:tcW w:w="671" w:type="pct"/>
            <w:vAlign w:val="center"/>
          </w:tcPr>
          <w:p w14:paraId="27D3E682" w14:textId="77777777" w:rsidR="004C4EED" w:rsidRDefault="004C4EED" w:rsidP="00A168BA">
            <w:pPr>
              <w:pStyle w:val="10"/>
              <w:jc w:val="center"/>
              <w:rPr>
                <w:color w:val="auto"/>
                <w:sz w:val="24"/>
                <w:szCs w:val="24"/>
              </w:rPr>
            </w:pPr>
          </w:p>
        </w:tc>
        <w:tc>
          <w:tcPr>
            <w:tcW w:w="897" w:type="pct"/>
            <w:vAlign w:val="center"/>
          </w:tcPr>
          <w:p w14:paraId="073ECD7D" w14:textId="77777777" w:rsidR="004C4EED" w:rsidRDefault="004C4EED" w:rsidP="00A168BA">
            <w:pPr>
              <w:pStyle w:val="10"/>
              <w:jc w:val="center"/>
              <w:rPr>
                <w:color w:val="auto"/>
                <w:sz w:val="24"/>
                <w:szCs w:val="24"/>
              </w:rPr>
            </w:pPr>
          </w:p>
        </w:tc>
      </w:tr>
      <w:tr w:rsidR="004C4EED" w14:paraId="58F5B889" w14:textId="77777777" w:rsidTr="00A168BA">
        <w:trPr>
          <w:trHeight w:val="452"/>
          <w:jc w:val="center"/>
        </w:trPr>
        <w:tc>
          <w:tcPr>
            <w:tcW w:w="5000" w:type="pct"/>
            <w:gridSpan w:val="5"/>
          </w:tcPr>
          <w:p w14:paraId="235041B6" w14:textId="77777777" w:rsidR="004C4EED" w:rsidRDefault="004C4EED" w:rsidP="00A168BA">
            <w:pPr>
              <w:pStyle w:val="10"/>
              <w:rPr>
                <w:b/>
                <w:bCs/>
                <w:color w:val="auto"/>
                <w:sz w:val="24"/>
                <w:szCs w:val="24"/>
              </w:rPr>
            </w:pPr>
            <w:r>
              <w:rPr>
                <w:b/>
                <w:bCs/>
                <w:color w:val="auto"/>
                <w:sz w:val="24"/>
                <w:szCs w:val="24"/>
              </w:rPr>
              <w:t>注：请报名供应商填写以上信息。</w:t>
            </w:r>
          </w:p>
        </w:tc>
      </w:tr>
    </w:tbl>
    <w:p w14:paraId="65B53C4E" w14:textId="77777777" w:rsidR="004C4EED" w:rsidRDefault="004C4EED" w:rsidP="004C4EED">
      <w:pPr>
        <w:pStyle w:val="10"/>
        <w:rPr>
          <w:rFonts w:ascii="Times New Roman" w:eastAsia="宋体" w:hAnsi="Times New Roman" w:cs="Times New Roman"/>
          <w:sz w:val="24"/>
          <w:szCs w:val="24"/>
        </w:rPr>
      </w:pPr>
    </w:p>
    <w:p w14:paraId="43C3CCD5"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附件1 有效的营业执照或法人证书等证明文件，以自然人身份参与的提交自然人的有效身份证明</w:t>
      </w:r>
    </w:p>
    <w:p w14:paraId="4995D3BB"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附件2 法定代表人/负责人身份证明</w:t>
      </w:r>
    </w:p>
    <w:p w14:paraId="13E88A4C"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附件3 法定代表人/负责人授权书</w:t>
      </w:r>
    </w:p>
    <w:p w14:paraId="5B0E4586" w14:textId="6D1B8106"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1BCAF880" w14:textId="77777777" w:rsidR="004C4EED" w:rsidRDefault="005D7F39" w:rsidP="004C4EED">
      <w:pPr>
        <w:pStyle w:val="10"/>
        <w:rPr>
          <w:rFonts w:ascii="Times New Roman" w:eastAsia="宋体" w:hAnsi="Times New Roman" w:cs="Times New Roman"/>
          <w:b/>
          <w:bCs/>
          <w:color w:val="auto"/>
          <w:sz w:val="28"/>
          <w:szCs w:val="28"/>
        </w:rPr>
      </w:pPr>
      <w:r w:rsidRPr="005D7F39">
        <w:rPr>
          <w:rFonts w:ascii="Times New Roman" w:eastAsia="宋体" w:hAnsi="Times New Roman" w:cs="Times New Roman"/>
          <w:b/>
          <w:bCs/>
          <w:color w:val="000000"/>
          <w:kern w:val="0"/>
          <w:sz w:val="24"/>
          <w:szCs w:val="24"/>
          <w:shd w:val="clear" w:color="auto" w:fill="FFFFFF"/>
        </w:rPr>
        <w:br w:type="page"/>
      </w:r>
      <w:r w:rsidR="004C4EED">
        <w:rPr>
          <w:rFonts w:ascii="Times New Roman" w:eastAsia="宋体" w:hAnsi="Times New Roman" w:cs="Times New Roman"/>
          <w:b/>
          <w:bCs/>
          <w:color w:val="auto"/>
          <w:sz w:val="28"/>
          <w:szCs w:val="28"/>
        </w:rPr>
        <w:lastRenderedPageBreak/>
        <w:t>报名材料格式：</w:t>
      </w:r>
    </w:p>
    <w:p w14:paraId="54ABF99A" w14:textId="77777777" w:rsidR="004C4EED" w:rsidRDefault="004C4EED" w:rsidP="004C4EED">
      <w:pPr>
        <w:pStyle w:val="10"/>
        <w:rPr>
          <w:rFonts w:ascii="Times New Roman" w:eastAsia="宋体" w:hAnsi="Times New Roman" w:cs="Times New Roman"/>
          <w:color w:val="auto"/>
          <w:sz w:val="24"/>
          <w:szCs w:val="24"/>
        </w:rPr>
      </w:pPr>
      <w:bookmarkStart w:id="0"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39F46AEA" w14:textId="64935E23"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70B658EA"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1E7DF4E8"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61293156"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04568DE8"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078EB2B5" w14:textId="602AC662"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bookmarkStart w:id="1" w:name="_Toc421622105"/>
      <w:bookmarkStart w:id="2" w:name="_Toc495677503"/>
      <w:bookmarkEnd w:id="1"/>
      <w:r w:rsidRPr="005D7F39">
        <w:rPr>
          <w:rFonts w:ascii="Times New Roman" w:eastAsia="宋体" w:hAnsi="Times New Roman" w:cs="Times New Roman"/>
          <w:b/>
          <w:bCs/>
          <w:color w:val="000000"/>
          <w:kern w:val="0"/>
          <w:sz w:val="24"/>
          <w:szCs w:val="24"/>
          <w:shd w:val="clear" w:color="auto" w:fill="FFFFFF"/>
        </w:rPr>
        <w:br w:type="page"/>
        <w:t> </w:t>
      </w:r>
      <w:bookmarkStart w:id="3" w:name="_Toc12784"/>
      <w:bookmarkStart w:id="4" w:name="_Toc4718"/>
      <w:bookmarkStart w:id="5" w:name="_Toc37675382"/>
      <w:bookmarkEnd w:id="2"/>
      <w:bookmarkEnd w:id="3"/>
      <w:bookmarkEnd w:id="4"/>
      <w:r w:rsidRPr="005D7F39">
        <w:rPr>
          <w:rFonts w:ascii="Times New Roman" w:eastAsia="宋体" w:hAnsi="Times New Roman" w:cs="Times New Roman"/>
          <w:b/>
          <w:bCs/>
          <w:color w:val="000000"/>
          <w:kern w:val="0"/>
          <w:sz w:val="24"/>
          <w:szCs w:val="24"/>
          <w:shd w:val="clear" w:color="auto" w:fill="FFFFFF"/>
        </w:rPr>
        <w:t>附件</w:t>
      </w:r>
      <w:r w:rsidRPr="005D7F39">
        <w:rPr>
          <w:rFonts w:ascii="Times New Roman" w:eastAsia="宋体" w:hAnsi="Times New Roman" w:cs="Times New Roman"/>
          <w:b/>
          <w:bCs/>
          <w:color w:val="000000"/>
          <w:kern w:val="0"/>
          <w:sz w:val="24"/>
          <w:szCs w:val="24"/>
          <w:shd w:val="clear" w:color="auto" w:fill="FFFFFF"/>
        </w:rPr>
        <w:t xml:space="preserve"> 2  </w:t>
      </w:r>
      <w:r w:rsidRPr="005D7F39">
        <w:rPr>
          <w:rFonts w:ascii="Times New Roman" w:eastAsia="宋体" w:hAnsi="Times New Roman" w:cs="Times New Roman"/>
          <w:b/>
          <w:bCs/>
          <w:color w:val="000000"/>
          <w:kern w:val="0"/>
          <w:sz w:val="24"/>
          <w:szCs w:val="24"/>
          <w:shd w:val="clear" w:color="auto" w:fill="FFFFFF"/>
        </w:rPr>
        <w:t>法定代表人</w:t>
      </w:r>
      <w:r>
        <w:rPr>
          <w:rFonts w:ascii="Times New Roman" w:eastAsia="宋体" w:hAnsi="Times New Roman" w:cs="Times New Roman" w:hint="eastAsia"/>
          <w:b/>
          <w:bCs/>
          <w:color w:val="000000"/>
          <w:kern w:val="0"/>
          <w:sz w:val="24"/>
          <w:szCs w:val="24"/>
          <w:shd w:val="clear" w:color="auto" w:fill="FFFFFF"/>
        </w:rPr>
        <w:t>/</w:t>
      </w:r>
      <w:r w:rsidRPr="005D7F39">
        <w:rPr>
          <w:rFonts w:ascii="Times New Roman" w:eastAsia="宋体" w:hAnsi="Times New Roman" w:cs="Times New Roman"/>
          <w:b/>
          <w:bCs/>
          <w:color w:val="000000"/>
          <w:kern w:val="0"/>
          <w:sz w:val="24"/>
          <w:szCs w:val="24"/>
          <w:shd w:val="clear" w:color="auto" w:fill="FFFFFF"/>
        </w:rPr>
        <w:t>负责人身份证明</w:t>
      </w:r>
      <w:r>
        <w:rPr>
          <w:rFonts w:ascii="Times New Roman" w:eastAsia="宋体" w:hAnsi="Times New Roman" w:cs="Times New Roman" w:hint="eastAsia"/>
          <w:b/>
          <w:bCs/>
          <w:color w:val="000000"/>
          <w:kern w:val="0"/>
          <w:sz w:val="24"/>
          <w:szCs w:val="24"/>
          <w:shd w:val="clear" w:color="auto" w:fill="FFFFFF"/>
        </w:rPr>
        <w:t>（</w:t>
      </w:r>
      <w:r w:rsidRPr="005D7F39">
        <w:rPr>
          <w:rFonts w:ascii="Times New Roman" w:eastAsia="宋体" w:hAnsi="Times New Roman" w:cs="Times New Roman"/>
          <w:b/>
          <w:bCs/>
          <w:color w:val="000000"/>
          <w:kern w:val="0"/>
          <w:sz w:val="24"/>
          <w:szCs w:val="24"/>
          <w:shd w:val="clear" w:color="auto" w:fill="FFFFFF"/>
        </w:rPr>
        <w:t>格式，原件</w:t>
      </w:r>
      <w:r>
        <w:rPr>
          <w:rFonts w:ascii="Times New Roman" w:eastAsia="宋体" w:hAnsi="Times New Roman" w:cs="Times New Roman" w:hint="eastAsia"/>
          <w:b/>
          <w:bCs/>
          <w:color w:val="000000"/>
          <w:kern w:val="0"/>
          <w:sz w:val="24"/>
          <w:szCs w:val="24"/>
          <w:shd w:val="clear" w:color="auto" w:fill="FFFFFF"/>
        </w:rPr>
        <w:t>）</w:t>
      </w:r>
      <w:bookmarkEnd w:id="5"/>
    </w:p>
    <w:p w14:paraId="5E464A88" w14:textId="77777777" w:rsidR="005D7F39" w:rsidRPr="005D7F39" w:rsidRDefault="005D7F39" w:rsidP="005D7F39">
      <w:pPr>
        <w:ind w:firstLine="480"/>
        <w:rPr>
          <w:rFonts w:ascii="宋体" w:eastAsia="宋体" w:hAnsi="宋体" w:cs="宋体" w:hint="eastAsia"/>
          <w:kern w:val="0"/>
          <w:sz w:val="24"/>
          <w:szCs w:val="24"/>
        </w:rPr>
      </w:pPr>
      <w:r w:rsidRPr="005D7F39">
        <w:rPr>
          <w:rFonts w:ascii="宋体" w:eastAsia="宋体" w:hAnsi="宋体" w:cs="宋体"/>
          <w:kern w:val="0"/>
          <w:sz w:val="24"/>
          <w:szCs w:val="24"/>
        </w:rPr>
        <w:t> </w:t>
      </w:r>
    </w:p>
    <w:p w14:paraId="49A63C1E" w14:textId="5AD054DE" w:rsidR="005D7F39" w:rsidRPr="005D7F39" w:rsidRDefault="005D7F39" w:rsidP="005D7F39">
      <w:pPr>
        <w:jc w:val="center"/>
        <w:rPr>
          <w:rFonts w:ascii="宋体" w:eastAsia="宋体" w:hAnsi="宋体" w:cs="宋体" w:hint="eastAsia"/>
          <w:kern w:val="0"/>
          <w:sz w:val="24"/>
          <w:szCs w:val="24"/>
        </w:rPr>
      </w:pPr>
      <w:r w:rsidRPr="005D7F39">
        <w:rPr>
          <w:rFonts w:ascii="宋体" w:eastAsia="宋体" w:hAnsi="宋体" w:cs="Times New Roman"/>
          <w:b/>
          <w:bCs/>
          <w:color w:val="000000"/>
          <w:kern w:val="0"/>
          <w:sz w:val="24"/>
          <w:szCs w:val="24"/>
        </w:rPr>
        <w:t>法定代表人</w:t>
      </w:r>
      <w:r>
        <w:rPr>
          <w:rFonts w:ascii="宋体" w:eastAsia="宋体" w:hAnsi="宋体" w:cs="Times New Roman" w:hint="eastAsia"/>
          <w:b/>
          <w:bCs/>
          <w:color w:val="000000"/>
          <w:kern w:val="0"/>
          <w:sz w:val="24"/>
          <w:szCs w:val="24"/>
        </w:rPr>
        <w:t>/</w:t>
      </w:r>
      <w:r w:rsidRPr="005D7F39">
        <w:rPr>
          <w:rFonts w:ascii="宋体" w:eastAsia="宋体" w:hAnsi="宋体" w:cs="Times New Roman"/>
          <w:b/>
          <w:bCs/>
          <w:color w:val="000000"/>
          <w:kern w:val="0"/>
          <w:sz w:val="24"/>
          <w:szCs w:val="24"/>
        </w:rPr>
        <w:t>负责人身份证明</w:t>
      </w:r>
    </w:p>
    <w:p w14:paraId="1C9C738E" w14:textId="77777777" w:rsidR="005D7F39" w:rsidRDefault="005D7F39" w:rsidP="005D7F39">
      <w:pPr>
        <w:spacing w:before="187" w:line="300" w:lineRule="auto"/>
        <w:ind w:firstLine="482"/>
        <w:rPr>
          <w:rFonts w:ascii="宋体" w:eastAsia="宋体" w:hAnsi="宋体" w:cs="Times New Roman" w:hint="eastAsia"/>
          <w:color w:val="000000"/>
          <w:kern w:val="0"/>
          <w:sz w:val="24"/>
          <w:szCs w:val="24"/>
        </w:rPr>
      </w:pPr>
    </w:p>
    <w:p w14:paraId="0ED8FE98"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35ABBD8C"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189383C5"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6E32E339"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3143E690"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14F0E8AC"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791AD776"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p>
    <w:p w14:paraId="15C8C6ED"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52842BB7"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p>
    <w:p w14:paraId="338DFF78"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p>
    <w:p w14:paraId="698E7F53"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1AB7801A"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0CBA1CF8" w14:textId="77777777" w:rsidR="004C4EED" w:rsidRDefault="004C4EED" w:rsidP="004C4EED">
      <w:pPr>
        <w:pStyle w:val="aa"/>
        <w:spacing w:beforeLines="86" w:before="268" w:line="300" w:lineRule="auto"/>
        <w:ind w:firstLineChars="200" w:firstLine="480"/>
        <w:rPr>
          <w:rFonts w:ascii="Times New Roman" w:eastAsia="宋体" w:hAnsi="Times New Roman" w:cs="Times New Roman"/>
          <w:sz w:val="24"/>
          <w:szCs w:val="24"/>
        </w:rPr>
      </w:pPr>
    </w:p>
    <w:p w14:paraId="393647AD"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72687A88"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2D31A693"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060783CE" w14:textId="77777777" w:rsidR="004C4EED" w:rsidRDefault="005D7F39" w:rsidP="004C4EED">
      <w:pPr>
        <w:pStyle w:val="2"/>
        <w:rPr>
          <w:rFonts w:ascii="Times New Roman" w:eastAsia="宋体" w:hAnsi="Times New Roman" w:cs="Times New Roman"/>
          <w:b w:val="0"/>
          <w:sz w:val="24"/>
          <w:szCs w:val="24"/>
        </w:rPr>
      </w:pPr>
      <w:r w:rsidRPr="005D7F39">
        <w:rPr>
          <w:rFonts w:ascii="Times New Roman" w:eastAsia="宋体" w:hAnsi="Times New Roman" w:cs="Times New Roman"/>
          <w:color w:val="000000"/>
          <w:kern w:val="0"/>
          <w:sz w:val="24"/>
          <w:szCs w:val="24"/>
          <w:shd w:val="clear" w:color="auto" w:fill="FFFFFF"/>
        </w:rPr>
        <w:br w:type="page"/>
      </w:r>
      <w:bookmarkStart w:id="6" w:name="_Toc37675383"/>
      <w:bookmarkStart w:id="7" w:name="_Toc14596"/>
      <w:bookmarkStart w:id="8" w:name="_Toc29548"/>
      <w:r w:rsidR="004C4EED">
        <w:rPr>
          <w:rFonts w:ascii="Times New Roman" w:eastAsia="宋体" w:hAnsi="Times New Roman" w:cs="Times New Roman"/>
          <w:sz w:val="24"/>
          <w:szCs w:val="24"/>
        </w:rPr>
        <w:t>附件</w:t>
      </w:r>
      <w:r w:rsidR="004C4EED">
        <w:rPr>
          <w:rFonts w:ascii="Times New Roman" w:eastAsia="宋体" w:hAnsi="Times New Roman" w:cs="Times New Roman"/>
          <w:sz w:val="24"/>
          <w:szCs w:val="24"/>
        </w:rPr>
        <w:t xml:space="preserve"> 3  </w:t>
      </w:r>
      <w:r w:rsidR="004C4EED">
        <w:rPr>
          <w:rFonts w:ascii="Times New Roman" w:eastAsia="宋体" w:hAnsi="Times New Roman" w:cs="Times New Roman"/>
          <w:sz w:val="24"/>
          <w:szCs w:val="24"/>
        </w:rPr>
        <w:t>法定代表人</w:t>
      </w:r>
      <w:r w:rsidR="004C4EED">
        <w:rPr>
          <w:rFonts w:ascii="Times New Roman" w:eastAsia="宋体" w:hAnsi="Times New Roman" w:cs="Times New Roman"/>
          <w:sz w:val="24"/>
          <w:szCs w:val="24"/>
        </w:rPr>
        <w:t>/</w:t>
      </w:r>
      <w:r w:rsidR="004C4EED">
        <w:rPr>
          <w:rFonts w:ascii="Times New Roman" w:eastAsia="宋体" w:hAnsi="Times New Roman" w:cs="Times New Roman"/>
          <w:sz w:val="24"/>
          <w:szCs w:val="24"/>
        </w:rPr>
        <w:t>负责人授权书（格式，原件）</w:t>
      </w:r>
      <w:bookmarkEnd w:id="6"/>
      <w:bookmarkEnd w:id="7"/>
      <w:bookmarkEnd w:id="8"/>
    </w:p>
    <w:p w14:paraId="69583AC5" w14:textId="77777777" w:rsidR="004C4EED" w:rsidRDefault="004C4EED" w:rsidP="004C4EED">
      <w:pPr>
        <w:pStyle w:val="aa"/>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16738442" w14:textId="78D37599" w:rsidR="005D7F39" w:rsidRPr="005D7F39" w:rsidRDefault="005D7F39" w:rsidP="004C4EED">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681A380F" w14:textId="77777777" w:rsidR="004C4EED" w:rsidRDefault="004C4EED" w:rsidP="004C4EED">
      <w:pPr>
        <w:jc w:val="center"/>
        <w:rPr>
          <w:rFonts w:ascii="Times New Roman" w:eastAsia="宋体" w:hAnsi="Times New Roman" w:cs="Times New Roman"/>
          <w:b/>
          <w:sz w:val="24"/>
          <w:szCs w:val="24"/>
        </w:rPr>
      </w:pPr>
      <w:bookmarkStart w:id="9"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9"/>
    </w:p>
    <w:p w14:paraId="50E57662" w14:textId="77777777" w:rsidR="004C4EED" w:rsidRDefault="004C4EED" w:rsidP="004C4EE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hint="eastAsia"/>
          <w:sz w:val="24"/>
          <w:szCs w:val="24"/>
          <w:u w:val="single"/>
        </w:rPr>
        <w:t>北京站地区消除安全隐患工程项目</w:t>
      </w:r>
      <w:r>
        <w:rPr>
          <w:rFonts w:ascii="Times New Roman" w:eastAsia="宋体" w:hAnsi="Times New Roman" w:cs="Times New Roman"/>
          <w:sz w:val="24"/>
          <w:szCs w:val="24"/>
        </w:rPr>
        <w:t xml:space="preserve">的比选，以本公司名义处理一切与之有关的事务。　　</w:t>
      </w:r>
    </w:p>
    <w:p w14:paraId="0DFB6CC4" w14:textId="77777777" w:rsidR="004C4EED" w:rsidRDefault="004C4EED" w:rsidP="004C4EE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0188428B" w14:textId="77777777" w:rsidR="004C4EED" w:rsidRDefault="004C4EED" w:rsidP="004C4EED">
      <w:pPr>
        <w:pStyle w:val="aa"/>
        <w:spacing w:beforeLines="60" w:before="187" w:line="360" w:lineRule="auto"/>
        <w:rPr>
          <w:rFonts w:ascii="Times New Roman" w:eastAsia="宋体" w:hAnsi="Times New Roman" w:cs="Times New Roman"/>
          <w:sz w:val="24"/>
          <w:szCs w:val="24"/>
        </w:rPr>
      </w:pPr>
    </w:p>
    <w:p w14:paraId="636D8FD5" w14:textId="77777777" w:rsidR="004C4EED" w:rsidRDefault="004C4EED" w:rsidP="004C4EED">
      <w:pPr>
        <w:pStyle w:val="aa"/>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7D33C73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466DFF9D"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04F40F4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21FA666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1E36D722"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　　　　务：</w:t>
      </w:r>
      <w:r>
        <w:rPr>
          <w:rFonts w:ascii="Times New Roman" w:eastAsia="宋体" w:hAnsi="Times New Roman" w:cs="Times New Roman"/>
          <w:sz w:val="24"/>
          <w:szCs w:val="24"/>
        </w:rPr>
        <w:t>_______________</w:t>
      </w:r>
    </w:p>
    <w:p w14:paraId="38E7EDCC"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　　　　话：</w:t>
      </w:r>
      <w:r>
        <w:rPr>
          <w:rFonts w:ascii="Times New Roman" w:eastAsia="宋体" w:hAnsi="Times New Roman" w:cs="Times New Roman"/>
          <w:sz w:val="24"/>
          <w:szCs w:val="24"/>
        </w:rPr>
        <w:t>_______________</w:t>
      </w:r>
    </w:p>
    <w:p w14:paraId="349A78A9" w14:textId="77777777" w:rsidR="004C4EED" w:rsidRDefault="004C4EED" w:rsidP="004C4EED">
      <w:pPr>
        <w:pStyle w:val="aa"/>
        <w:spacing w:beforeLines="60" w:before="187" w:line="300" w:lineRule="auto"/>
        <w:rPr>
          <w:rFonts w:ascii="Times New Roman" w:eastAsia="宋体" w:hAnsi="Times New Roman" w:cs="Times New Roman"/>
          <w:sz w:val="24"/>
          <w:szCs w:val="24"/>
        </w:rPr>
      </w:pPr>
    </w:p>
    <w:p w14:paraId="6CF99214" w14:textId="6B122853" w:rsidR="005D7F39" w:rsidRPr="004C4EED" w:rsidRDefault="004C4EED" w:rsidP="005D7F39">
      <w:pPr>
        <w:spacing w:line="360" w:lineRule="auto"/>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sz w:val="24"/>
          <w:szCs w:val="24"/>
        </w:rPr>
        <w:t>被授权人的身份证明：有效的身份证正反面复印件，或有效的护照复印件。</w:t>
      </w:r>
    </w:p>
    <w:p w14:paraId="0DD0FA6B" w14:textId="77777777" w:rsid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5EB16E2B" w14:textId="77777777" w:rsid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25A0E252" w14:textId="77777777" w:rsidR="005D7F39" w:rsidRDefault="005D7F39">
      <w:pPr>
        <w:widowControl/>
        <w:jc w:val="left"/>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br w:type="page"/>
      </w:r>
    </w:p>
    <w:p w14:paraId="2CB04BAC" w14:textId="01CC91CE" w:rsidR="00CD0639" w:rsidRPr="004C4EED" w:rsidRDefault="005D7F39" w:rsidP="004C4EED">
      <w:pPr>
        <w:pStyle w:val="2"/>
        <w:rPr>
          <w:rFonts w:ascii="Times New Roman" w:eastAsia="宋体" w:hAnsi="Times New Roman" w:cs="Times New Roman"/>
          <w:sz w:val="24"/>
          <w:szCs w:val="24"/>
        </w:rPr>
      </w:pPr>
      <w:r w:rsidRPr="004C4EED">
        <w:rPr>
          <w:rFonts w:ascii="Times New Roman" w:eastAsia="宋体" w:hAnsi="Times New Roman" w:cs="Times New Roman"/>
          <w:sz w:val="24"/>
          <w:szCs w:val="24"/>
        </w:rPr>
        <w:t>附件二</w:t>
      </w:r>
      <w:r w:rsidR="004C4EED">
        <w:rPr>
          <w:rFonts w:ascii="Times New Roman" w:eastAsia="宋体" w:hAnsi="Times New Roman" w:cs="Times New Roman" w:hint="eastAsia"/>
          <w:sz w:val="24"/>
          <w:szCs w:val="24"/>
        </w:rPr>
        <w:t xml:space="preserve">   </w:t>
      </w:r>
      <w:r w:rsidRPr="004C4EED">
        <w:rPr>
          <w:rFonts w:ascii="Times New Roman" w:eastAsia="宋体" w:hAnsi="Times New Roman" w:cs="Times New Roman"/>
          <w:sz w:val="24"/>
          <w:szCs w:val="24"/>
        </w:rPr>
        <w:t>采购需求</w:t>
      </w:r>
    </w:p>
    <w:p w14:paraId="7D65A97B" w14:textId="77777777" w:rsidR="00DB654A" w:rsidRPr="00DB654A" w:rsidRDefault="00DB654A" w:rsidP="00DB654A">
      <w:pPr>
        <w:spacing w:line="360" w:lineRule="auto"/>
        <w:jc w:val="left"/>
        <w:rPr>
          <w:rFonts w:ascii="宋体" w:eastAsia="宋体" w:hAnsi="宋体" w:cs="宋体" w:hint="eastAsia"/>
          <w:kern w:val="0"/>
          <w:sz w:val="24"/>
          <w:szCs w:val="24"/>
        </w:rPr>
      </w:pPr>
      <w:r w:rsidRPr="00DB654A">
        <w:rPr>
          <w:rFonts w:ascii="宋体" w:eastAsia="宋体" w:hAnsi="宋体" w:cs="宋体" w:hint="eastAsia"/>
          <w:b/>
          <w:bCs/>
          <w:color w:val="000000"/>
          <w:kern w:val="0"/>
          <w:sz w:val="24"/>
          <w:szCs w:val="24"/>
        </w:rPr>
        <w:t>一、资格要求</w:t>
      </w:r>
    </w:p>
    <w:p w14:paraId="4023E0A0"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1.1.满足《中华人民共和国政府采购法》第二十二条规定。</w:t>
      </w:r>
    </w:p>
    <w:p w14:paraId="3B6D273A"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1.2.供应商必须在中华人民共和国境内注册，具有独立法人资格。</w:t>
      </w:r>
    </w:p>
    <w:p w14:paraId="6586B263"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1.3.参与本项目比选活动时不存在被有关部门禁止参与政府采购活动且在有效期内的情况。</w:t>
      </w:r>
    </w:p>
    <w:p w14:paraId="7B766364"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1.4.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07CFF4F5"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1.5.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89DC653" w14:textId="78BCFE82"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w:t>
      </w:r>
      <w:bookmarkStart w:id="10" w:name="OLE_LINK47"/>
      <w:r>
        <w:rPr>
          <w:rFonts w:ascii="宋体" w:eastAsia="宋体" w:hAnsi="宋体" w:cs="宋体" w:hint="eastAsia"/>
          <w:color w:val="000000"/>
          <w:kern w:val="0"/>
          <w:sz w:val="24"/>
          <w:szCs w:val="24"/>
        </w:rPr>
        <w:t>6</w:t>
      </w:r>
      <w:r w:rsidRPr="00DB654A">
        <w:rPr>
          <w:rFonts w:ascii="宋体" w:eastAsia="宋体" w:hAnsi="宋体" w:cs="宋体" w:hint="eastAsia"/>
          <w:color w:val="000000"/>
          <w:kern w:val="0"/>
          <w:sz w:val="24"/>
          <w:szCs w:val="24"/>
        </w:rPr>
        <w:t>.</w:t>
      </w:r>
      <w:bookmarkEnd w:id="10"/>
      <w:r w:rsidRPr="00DB654A">
        <w:rPr>
          <w:rFonts w:ascii="宋体" w:eastAsia="宋体" w:hAnsi="宋体" w:cs="宋体" w:hint="eastAsia"/>
          <w:color w:val="000000"/>
          <w:kern w:val="0"/>
          <w:sz w:val="24"/>
          <w:szCs w:val="24"/>
        </w:rPr>
        <w:t>本项目不接受联合体参与。</w:t>
      </w:r>
    </w:p>
    <w:p w14:paraId="6FFCD114" w14:textId="4D9E1EB5" w:rsidR="00DB654A" w:rsidRPr="00DB654A" w:rsidRDefault="00DB654A" w:rsidP="00DB654A">
      <w:pPr>
        <w:spacing w:line="360" w:lineRule="auto"/>
        <w:jc w:val="left"/>
      </w:pPr>
      <w:r>
        <w:rPr>
          <w:rFonts w:ascii="宋体" w:eastAsia="宋体" w:hAnsi="宋体" w:cs="宋体" w:hint="eastAsia"/>
          <w:b/>
          <w:bCs/>
          <w:color w:val="000000"/>
          <w:kern w:val="0"/>
          <w:sz w:val="24"/>
          <w:szCs w:val="24"/>
        </w:rPr>
        <w:t>(二)</w:t>
      </w:r>
      <w:r w:rsidRPr="00DB654A">
        <w:rPr>
          <w:rFonts w:ascii="宋体" w:eastAsia="宋体" w:hAnsi="宋体" w:cs="宋体" w:hint="eastAsia"/>
          <w:b/>
          <w:bCs/>
          <w:color w:val="000000"/>
          <w:kern w:val="0"/>
          <w:sz w:val="24"/>
          <w:szCs w:val="24"/>
        </w:rPr>
        <w:t>采购需求</w:t>
      </w:r>
    </w:p>
    <w:p w14:paraId="63C5A630" w14:textId="77777777" w:rsidR="00CD0639" w:rsidRPr="005D7F39" w:rsidRDefault="00000000">
      <w:pPr>
        <w:spacing w:line="360" w:lineRule="auto"/>
        <w:ind w:firstLineChars="200" w:firstLine="482"/>
        <w:rPr>
          <w:rFonts w:ascii="Times New Roman" w:eastAsia="宋体" w:hAnsi="Times New Roman" w:cs="Times New Roman"/>
          <w:b/>
          <w:bCs/>
          <w:sz w:val="24"/>
          <w:szCs w:val="24"/>
        </w:rPr>
      </w:pPr>
      <w:r w:rsidRPr="005D7F39">
        <w:rPr>
          <w:rFonts w:ascii="Times New Roman" w:eastAsia="宋体" w:hAnsi="Times New Roman" w:cs="Times New Roman"/>
          <w:b/>
          <w:bCs/>
          <w:sz w:val="24"/>
          <w:szCs w:val="24"/>
        </w:rPr>
        <w:t>一、项目总体概述及背景</w:t>
      </w:r>
    </w:p>
    <w:p w14:paraId="30857441" w14:textId="77777777" w:rsidR="00CD0639" w:rsidRPr="005D7F39" w:rsidRDefault="00000000">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为</w:t>
      </w:r>
      <w:r w:rsidRPr="005D7F39">
        <w:rPr>
          <w:rFonts w:ascii="Times New Roman" w:eastAsia="宋体" w:hAnsi="Times New Roman" w:cs="Times New Roman"/>
          <w:sz w:val="24"/>
          <w:szCs w:val="24"/>
        </w:rPr>
        <w:t>保障市民旅客、工作人员的如厕需求，确保</w:t>
      </w:r>
      <w:r w:rsidRPr="005D7F39">
        <w:rPr>
          <w:rFonts w:ascii="Times New Roman" w:eastAsia="宋体" w:hAnsi="Times New Roman" w:cs="Times New Roman" w:hint="eastAsia"/>
          <w:sz w:val="24"/>
          <w:szCs w:val="24"/>
        </w:rPr>
        <w:t>站区</w:t>
      </w:r>
      <w:r w:rsidRPr="005D7F39">
        <w:rPr>
          <w:rFonts w:ascii="Times New Roman" w:eastAsia="宋体" w:hAnsi="Times New Roman" w:cs="Times New Roman"/>
          <w:sz w:val="24"/>
          <w:szCs w:val="24"/>
        </w:rPr>
        <w:t>公共设施齐全、公共环境良好有序，现需向社会供应商租赁移动公共厕所。</w:t>
      </w:r>
    </w:p>
    <w:p w14:paraId="0AC9B2EA" w14:textId="77777777" w:rsidR="00CD0639" w:rsidRPr="005D7F39" w:rsidRDefault="00000000">
      <w:pPr>
        <w:spacing w:line="360" w:lineRule="auto"/>
        <w:ind w:firstLineChars="200" w:firstLine="482"/>
        <w:rPr>
          <w:rFonts w:ascii="Times New Roman" w:eastAsia="宋体" w:hAnsi="Times New Roman" w:cs="Times New Roman"/>
          <w:sz w:val="24"/>
          <w:szCs w:val="24"/>
        </w:rPr>
      </w:pPr>
      <w:r w:rsidRPr="005D7F39">
        <w:rPr>
          <w:rFonts w:ascii="Times New Roman" w:eastAsia="宋体" w:hAnsi="Times New Roman" w:cs="Times New Roman"/>
          <w:b/>
          <w:bCs/>
          <w:sz w:val="24"/>
          <w:szCs w:val="24"/>
        </w:rPr>
        <w:t>二、项目申请须知</w:t>
      </w:r>
    </w:p>
    <w:p w14:paraId="76E1718D" w14:textId="139F2E82" w:rsidR="00CD0639" w:rsidRPr="005D7F39" w:rsidRDefault="00000000">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1</w:t>
      </w:r>
      <w:r w:rsidRPr="005D7F39">
        <w:rPr>
          <w:rFonts w:ascii="Times New Roman" w:eastAsia="宋体" w:hAnsi="Times New Roman" w:cs="Times New Roman"/>
          <w:sz w:val="24"/>
          <w:szCs w:val="24"/>
        </w:rPr>
        <w:t>、本项目预算金额为</w:t>
      </w:r>
      <w:r w:rsidR="007E6E84" w:rsidRPr="005D7F39">
        <w:rPr>
          <w:rFonts w:ascii="Times New Roman" w:eastAsia="宋体" w:hAnsi="Times New Roman" w:cs="Times New Roman"/>
          <w:sz w:val="24"/>
          <w:szCs w:val="24"/>
        </w:rPr>
        <w:t>20.2248</w:t>
      </w:r>
      <w:r w:rsidRPr="005D7F39">
        <w:rPr>
          <w:rFonts w:ascii="Times New Roman" w:eastAsia="宋体" w:hAnsi="Times New Roman" w:cs="Times New Roman"/>
          <w:sz w:val="24"/>
          <w:szCs w:val="24"/>
        </w:rPr>
        <w:t>万元。供应商需将报价总价作为承担本次比选工作的全部费用总价，最终采购人支付给成交供应商的费用总价。</w:t>
      </w:r>
    </w:p>
    <w:p w14:paraId="41CE376B" w14:textId="77777777" w:rsidR="00CD0639" w:rsidRPr="005D7F39" w:rsidRDefault="00000000">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2</w:t>
      </w:r>
      <w:r w:rsidRPr="005D7F39">
        <w:rPr>
          <w:rFonts w:ascii="Times New Roman" w:eastAsia="宋体" w:hAnsi="Times New Roman" w:cs="Times New Roman"/>
          <w:sz w:val="24"/>
          <w:szCs w:val="24"/>
        </w:rPr>
        <w:t>、服务期限：自合同签订之日</w:t>
      </w:r>
      <w:r w:rsidRPr="005D7F39">
        <w:rPr>
          <w:rFonts w:ascii="Times New Roman" w:eastAsia="宋体" w:hAnsi="Times New Roman" w:cs="Times New Roman" w:hint="eastAsia"/>
          <w:sz w:val="24"/>
          <w:szCs w:val="24"/>
        </w:rPr>
        <w:t>起一年</w:t>
      </w:r>
      <w:r w:rsidRPr="005D7F39">
        <w:rPr>
          <w:rFonts w:ascii="Times New Roman" w:eastAsia="宋体" w:hAnsi="Times New Roman" w:cs="Times New Roman"/>
          <w:sz w:val="24"/>
          <w:szCs w:val="24"/>
        </w:rPr>
        <w:t>。</w:t>
      </w:r>
    </w:p>
    <w:p w14:paraId="1F30CDD4" w14:textId="77777777" w:rsidR="00CD0639" w:rsidRPr="005D7F39" w:rsidRDefault="00000000">
      <w:pPr>
        <w:spacing w:line="360" w:lineRule="auto"/>
        <w:ind w:firstLineChars="200" w:firstLine="482"/>
        <w:rPr>
          <w:rFonts w:ascii="Times New Roman" w:eastAsia="宋体" w:hAnsi="Times New Roman" w:cs="Times New Roman"/>
          <w:b/>
          <w:bCs/>
          <w:sz w:val="24"/>
          <w:szCs w:val="24"/>
        </w:rPr>
      </w:pPr>
      <w:r w:rsidRPr="005D7F39">
        <w:rPr>
          <w:rFonts w:ascii="Times New Roman" w:eastAsia="宋体" w:hAnsi="Times New Roman" w:cs="Times New Roman"/>
          <w:b/>
          <w:bCs/>
          <w:sz w:val="24"/>
          <w:szCs w:val="24"/>
        </w:rPr>
        <w:t>三、项目需求</w:t>
      </w:r>
    </w:p>
    <w:p w14:paraId="2E54FC35" w14:textId="4D5DFCC0" w:rsidR="00CD0639" w:rsidRPr="005D7F39" w:rsidRDefault="00000000">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1</w:t>
      </w:r>
      <w:r w:rsidRPr="005D7F39">
        <w:rPr>
          <w:rFonts w:ascii="Times New Roman" w:eastAsia="宋体" w:hAnsi="Times New Roman" w:cs="Times New Roman"/>
          <w:sz w:val="24"/>
          <w:szCs w:val="24"/>
        </w:rPr>
        <w:t>、租赁项目及数量：</w:t>
      </w:r>
      <w:r w:rsidR="007E6E84" w:rsidRPr="005D7F39">
        <w:rPr>
          <w:rFonts w:ascii="Times New Roman" w:eastAsia="宋体" w:hAnsi="Times New Roman" w:cs="Times New Roman" w:hint="eastAsia"/>
          <w:sz w:val="24"/>
          <w:szCs w:val="24"/>
        </w:rPr>
        <w:t>全新移动式公厕即金属雕花板卫生间</w:t>
      </w:r>
      <w:r w:rsidR="007E6E84" w:rsidRPr="005D7F39">
        <w:rPr>
          <w:rFonts w:ascii="Times New Roman" w:eastAsia="宋体" w:hAnsi="Times New Roman" w:cs="Times New Roman" w:hint="eastAsia"/>
          <w:sz w:val="24"/>
          <w:szCs w:val="24"/>
        </w:rPr>
        <w:t>2</w:t>
      </w:r>
      <w:r w:rsidR="007E6E84" w:rsidRPr="005D7F39">
        <w:rPr>
          <w:rFonts w:ascii="Times New Roman" w:eastAsia="宋体" w:hAnsi="Times New Roman" w:cs="Times New Roman" w:hint="eastAsia"/>
          <w:sz w:val="24"/>
          <w:szCs w:val="24"/>
        </w:rPr>
        <w:t>台</w:t>
      </w:r>
      <w:r w:rsidR="007E6E84" w:rsidRPr="005D7F39">
        <w:rPr>
          <w:rFonts w:ascii="Times New Roman" w:eastAsia="宋体" w:hAnsi="Times New Roman" w:cs="Times New Roman" w:hint="eastAsia"/>
          <w:sz w:val="24"/>
          <w:szCs w:val="24"/>
        </w:rPr>
        <w:t>(</w:t>
      </w:r>
      <w:r w:rsidR="007E6E84" w:rsidRPr="005D7F39">
        <w:rPr>
          <w:rFonts w:ascii="Times New Roman" w:eastAsia="宋体" w:hAnsi="Times New Roman" w:cs="Times New Roman" w:hint="eastAsia"/>
          <w:sz w:val="24"/>
          <w:szCs w:val="24"/>
        </w:rPr>
        <w:t>且电源自备</w:t>
      </w:r>
      <w:r w:rsidR="007E6E84" w:rsidRPr="005D7F39">
        <w:rPr>
          <w:rFonts w:ascii="Times New Roman" w:eastAsia="宋体" w:hAnsi="Times New Roman" w:cs="Times New Roman" w:hint="eastAsia"/>
          <w:sz w:val="24"/>
          <w:szCs w:val="24"/>
        </w:rPr>
        <w:t>)</w:t>
      </w:r>
      <w:r w:rsidR="007E6E84" w:rsidRPr="005D7F39">
        <w:rPr>
          <w:rFonts w:ascii="Times New Roman" w:eastAsia="宋体" w:hAnsi="Times New Roman" w:cs="Times New Roman" w:hint="eastAsia"/>
          <w:sz w:val="24"/>
          <w:szCs w:val="24"/>
        </w:rPr>
        <w:t>。</w:t>
      </w:r>
    </w:p>
    <w:p w14:paraId="5CD8C3E0" w14:textId="337936A5" w:rsidR="007E6E84" w:rsidRPr="005D7F39" w:rsidRDefault="007E6E84" w:rsidP="007E6E84">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2</w:t>
      </w:r>
      <w:r w:rsidRPr="005D7F39">
        <w:rPr>
          <w:rFonts w:ascii="Times New Roman" w:eastAsia="宋体" w:hAnsi="Times New Roman" w:cs="Times New Roman" w:hint="eastAsia"/>
          <w:sz w:val="24"/>
          <w:szCs w:val="24"/>
        </w:rPr>
        <w:t>、移动式公厕规格参数：</w:t>
      </w:r>
    </w:p>
    <w:p w14:paraId="02DF5181"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1</w:t>
      </w:r>
      <w:r w:rsidRPr="005D7F39">
        <w:rPr>
          <w:rFonts w:ascii="Times New Roman" w:eastAsia="宋体" w:hAnsi="Times New Roman" w:cs="Times New Roman" w:hint="eastAsia"/>
          <w:sz w:val="24"/>
          <w:szCs w:val="24"/>
        </w:rPr>
        <w:t>）具备防滑地面；</w:t>
      </w:r>
    </w:p>
    <w:p w14:paraId="4C466F45"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2</w:t>
      </w:r>
      <w:r w:rsidRPr="005D7F39">
        <w:rPr>
          <w:rFonts w:ascii="Times New Roman" w:eastAsia="宋体" w:hAnsi="Times New Roman" w:cs="Times New Roman" w:hint="eastAsia"/>
          <w:sz w:val="24"/>
          <w:szCs w:val="24"/>
        </w:rPr>
        <w:t>）储粪箱存储容积为</w:t>
      </w:r>
      <w:r w:rsidRPr="005D7F39">
        <w:rPr>
          <w:rFonts w:ascii="Times New Roman" w:eastAsia="宋体" w:hAnsi="Times New Roman" w:cs="Times New Roman"/>
          <w:sz w:val="24"/>
          <w:szCs w:val="24"/>
        </w:rPr>
        <w:t>300L</w:t>
      </w:r>
      <w:r w:rsidRPr="005D7F39">
        <w:rPr>
          <w:rFonts w:ascii="Times New Roman" w:eastAsia="宋体" w:hAnsi="Times New Roman" w:cs="Times New Roman" w:hint="eastAsia"/>
          <w:sz w:val="24"/>
          <w:szCs w:val="24"/>
        </w:rPr>
        <w:t>或以上，可以容纳</w:t>
      </w:r>
      <w:r w:rsidRPr="005D7F39">
        <w:rPr>
          <w:rFonts w:ascii="Times New Roman" w:eastAsia="宋体" w:hAnsi="Times New Roman" w:cs="Times New Roman"/>
          <w:sz w:val="24"/>
          <w:szCs w:val="24"/>
        </w:rPr>
        <w:t>50</w:t>
      </w:r>
      <w:r w:rsidRPr="005D7F39">
        <w:rPr>
          <w:rFonts w:ascii="Times New Roman" w:eastAsia="宋体" w:hAnsi="Times New Roman" w:cs="Times New Roman" w:hint="eastAsia"/>
          <w:sz w:val="24"/>
          <w:szCs w:val="24"/>
        </w:rPr>
        <w:t>人次不间断使用；</w:t>
      </w:r>
    </w:p>
    <w:p w14:paraId="452786C1"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3</w:t>
      </w:r>
      <w:r w:rsidRPr="005D7F39">
        <w:rPr>
          <w:rFonts w:ascii="Times New Roman" w:eastAsia="宋体" w:hAnsi="Times New Roman" w:cs="Times New Roman" w:hint="eastAsia"/>
          <w:sz w:val="24"/>
          <w:szCs w:val="24"/>
        </w:rPr>
        <w:t>）卫生间带有</w:t>
      </w:r>
      <w:r w:rsidRPr="005D7F39">
        <w:rPr>
          <w:rFonts w:ascii="Times New Roman" w:eastAsia="宋体" w:hAnsi="Times New Roman" w:cs="Times New Roman"/>
          <w:sz w:val="24"/>
          <w:szCs w:val="24"/>
        </w:rPr>
        <w:t>50L</w:t>
      </w:r>
      <w:r w:rsidRPr="005D7F39">
        <w:rPr>
          <w:rFonts w:ascii="Times New Roman" w:eastAsia="宋体" w:hAnsi="Times New Roman" w:cs="Times New Roman" w:hint="eastAsia"/>
          <w:sz w:val="24"/>
          <w:szCs w:val="24"/>
        </w:rPr>
        <w:t>或以上洗手水箱，冲厕水箱加水容积为</w:t>
      </w:r>
      <w:r w:rsidRPr="005D7F39">
        <w:rPr>
          <w:rFonts w:ascii="Times New Roman" w:eastAsia="宋体" w:hAnsi="Times New Roman" w:cs="Times New Roman"/>
          <w:sz w:val="24"/>
          <w:szCs w:val="24"/>
        </w:rPr>
        <w:t>95L</w:t>
      </w:r>
      <w:r w:rsidRPr="005D7F39">
        <w:rPr>
          <w:rFonts w:ascii="Times New Roman" w:eastAsia="宋体" w:hAnsi="Times New Roman" w:cs="Times New Roman" w:hint="eastAsia"/>
          <w:sz w:val="24"/>
          <w:szCs w:val="24"/>
        </w:rPr>
        <w:t>或以上；</w:t>
      </w:r>
    </w:p>
    <w:p w14:paraId="18697F0B"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4</w:t>
      </w:r>
      <w:r w:rsidRPr="005D7F39">
        <w:rPr>
          <w:rFonts w:ascii="Times New Roman" w:eastAsia="宋体" w:hAnsi="Times New Roman" w:cs="Times New Roman" w:hint="eastAsia"/>
          <w:sz w:val="24"/>
          <w:szCs w:val="24"/>
        </w:rPr>
        <w:t>）内部配置：蹲便器、洗手台、衣帽挂钩、门锁、增压泵冲洗装置等；</w:t>
      </w:r>
    </w:p>
    <w:p w14:paraId="223B962D"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5</w:t>
      </w:r>
      <w:r w:rsidRPr="005D7F39">
        <w:rPr>
          <w:rFonts w:ascii="Times New Roman" w:eastAsia="宋体" w:hAnsi="Times New Roman" w:cs="Times New Roman" w:hint="eastAsia"/>
          <w:sz w:val="24"/>
          <w:szCs w:val="24"/>
        </w:rPr>
        <w:t>）选择存储的处理方式；</w:t>
      </w:r>
    </w:p>
    <w:p w14:paraId="62FCF345" w14:textId="7777777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6</w:t>
      </w:r>
      <w:r w:rsidRPr="005D7F39">
        <w:rPr>
          <w:rFonts w:ascii="Times New Roman" w:eastAsia="宋体" w:hAnsi="Times New Roman" w:cs="Times New Roman" w:hint="eastAsia"/>
          <w:sz w:val="24"/>
          <w:szCs w:val="24"/>
        </w:rPr>
        <w:t>）配置通开门锁，方便现场管理。</w:t>
      </w:r>
    </w:p>
    <w:p w14:paraId="298FA784" w14:textId="6AAB9C31" w:rsidR="007E6E84" w:rsidRPr="005D7F39" w:rsidRDefault="007E6E84" w:rsidP="007E6E84">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3</w:t>
      </w:r>
      <w:r w:rsidRPr="005D7F39">
        <w:rPr>
          <w:rFonts w:ascii="Times New Roman" w:eastAsia="宋体" w:hAnsi="Times New Roman" w:cs="Times New Roman" w:hint="eastAsia"/>
          <w:sz w:val="24"/>
          <w:szCs w:val="24"/>
        </w:rPr>
        <w:t>、移动式公厕应具备的功能：具备如厕、洗手、放置物品衣物、增压冲洗等功能。</w:t>
      </w:r>
    </w:p>
    <w:p w14:paraId="071A2C0D" w14:textId="3EF9531A" w:rsidR="007E6E84" w:rsidRPr="005D7F39" w:rsidRDefault="007E6E84" w:rsidP="007E6E84">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4</w:t>
      </w:r>
      <w:r w:rsidRPr="005D7F39">
        <w:rPr>
          <w:rFonts w:ascii="Times New Roman" w:eastAsia="宋体" w:hAnsi="Times New Roman" w:cs="Times New Roman" w:hint="eastAsia"/>
          <w:sz w:val="24"/>
          <w:szCs w:val="24"/>
        </w:rPr>
        <w:t>、配套服务：</w:t>
      </w:r>
    </w:p>
    <w:p w14:paraId="1218B1F0" w14:textId="5DFD8B47"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sz w:val="24"/>
          <w:szCs w:val="24"/>
        </w:rPr>
        <w:t>1</w:t>
      </w:r>
      <w:r w:rsidRPr="005D7F39">
        <w:rPr>
          <w:rFonts w:ascii="Times New Roman" w:eastAsia="宋体" w:hAnsi="Times New Roman" w:cs="Times New Roman" w:hint="eastAsia"/>
          <w:sz w:val="24"/>
          <w:szCs w:val="24"/>
        </w:rPr>
        <w:t>）出租人承担往返运输、叉车搬运、抽污及每日的保洁费用。</w:t>
      </w:r>
    </w:p>
    <w:p w14:paraId="586EF50A" w14:textId="1F62AABC"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hint="eastAsia"/>
          <w:sz w:val="24"/>
          <w:szCs w:val="24"/>
        </w:rPr>
        <w:t>2</w:t>
      </w:r>
      <w:r w:rsidRPr="005D7F39">
        <w:rPr>
          <w:rFonts w:ascii="Times New Roman" w:eastAsia="宋体" w:hAnsi="Times New Roman" w:cs="Times New Roman" w:hint="eastAsia"/>
          <w:sz w:val="24"/>
          <w:szCs w:val="24"/>
        </w:rPr>
        <w:t>）及时抽污，时刻保证移动公厕的正常使用。</w:t>
      </w:r>
    </w:p>
    <w:p w14:paraId="33BB6AF5" w14:textId="5CEBB108" w:rsidR="007E6E84" w:rsidRPr="005D7F39" w:rsidRDefault="007E6E84" w:rsidP="00C81C1F">
      <w:pPr>
        <w:spacing w:line="360" w:lineRule="auto"/>
        <w:ind w:firstLineChars="295" w:firstLine="708"/>
        <w:rPr>
          <w:rFonts w:ascii="Times New Roman" w:eastAsia="宋体" w:hAnsi="Times New Roman" w:cs="Times New Roman"/>
          <w:sz w:val="24"/>
          <w:szCs w:val="24"/>
        </w:rPr>
      </w:pPr>
      <w:r w:rsidRPr="005D7F39">
        <w:rPr>
          <w:rFonts w:ascii="Times New Roman" w:eastAsia="宋体" w:hAnsi="Times New Roman" w:cs="Times New Roman" w:hint="eastAsia"/>
          <w:sz w:val="24"/>
          <w:szCs w:val="24"/>
        </w:rPr>
        <w:t>（</w:t>
      </w:r>
      <w:r w:rsidRPr="005D7F39">
        <w:rPr>
          <w:rFonts w:ascii="Times New Roman" w:eastAsia="宋体" w:hAnsi="Times New Roman" w:cs="Times New Roman" w:hint="eastAsia"/>
          <w:sz w:val="24"/>
          <w:szCs w:val="24"/>
        </w:rPr>
        <w:t>3</w:t>
      </w:r>
      <w:r w:rsidRPr="005D7F39">
        <w:rPr>
          <w:rFonts w:ascii="Times New Roman" w:eastAsia="宋体" w:hAnsi="Times New Roman" w:cs="Times New Roman" w:hint="eastAsia"/>
          <w:sz w:val="24"/>
          <w:szCs w:val="24"/>
        </w:rPr>
        <w:t>）站区运营时间内，做好保洁维护。保洁、消毒工作标准执行。</w:t>
      </w:r>
    </w:p>
    <w:p w14:paraId="60E4E1A2" w14:textId="77777777" w:rsidR="00CD0639" w:rsidRPr="005D7F39" w:rsidRDefault="00000000">
      <w:pPr>
        <w:spacing w:line="360" w:lineRule="auto"/>
        <w:ind w:firstLineChars="200" w:firstLine="482"/>
        <w:rPr>
          <w:rFonts w:ascii="Times New Roman" w:eastAsia="宋体" w:hAnsi="Times New Roman" w:cs="Times New Roman"/>
          <w:b/>
          <w:bCs/>
          <w:sz w:val="24"/>
          <w:szCs w:val="24"/>
        </w:rPr>
      </w:pPr>
      <w:r w:rsidRPr="005D7F39">
        <w:rPr>
          <w:rFonts w:ascii="Times New Roman" w:eastAsia="宋体" w:hAnsi="Times New Roman" w:cs="Times New Roman"/>
          <w:b/>
          <w:bCs/>
          <w:sz w:val="24"/>
          <w:szCs w:val="24"/>
        </w:rPr>
        <w:t>四、其他要求</w:t>
      </w:r>
    </w:p>
    <w:p w14:paraId="47B0EBC7" w14:textId="77777777" w:rsidR="00CD0639" w:rsidRPr="005D7F39" w:rsidRDefault="00000000" w:rsidP="005D7F39">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1</w:t>
      </w:r>
      <w:r w:rsidRPr="005D7F39">
        <w:rPr>
          <w:rFonts w:ascii="Times New Roman" w:eastAsia="宋体" w:hAnsi="Times New Roman" w:cs="Times New Roman"/>
          <w:sz w:val="24"/>
          <w:szCs w:val="24"/>
        </w:rPr>
        <w:t>、卫生、清洁消毒标准：按照《北京市公共厕所管理办法》、《公共厕所运行管理规范》（</w:t>
      </w:r>
      <w:r w:rsidRPr="005D7F39">
        <w:rPr>
          <w:rFonts w:ascii="Times New Roman" w:eastAsia="宋体" w:hAnsi="Times New Roman" w:cs="Times New Roman"/>
          <w:sz w:val="24"/>
          <w:szCs w:val="24"/>
        </w:rPr>
        <w:t>DB11∕T 356-2017</w:t>
      </w:r>
      <w:r w:rsidRPr="005D7F39">
        <w:rPr>
          <w:rFonts w:ascii="Times New Roman" w:eastAsia="宋体" w:hAnsi="Times New Roman" w:cs="Times New Roman"/>
          <w:sz w:val="24"/>
          <w:szCs w:val="24"/>
        </w:rPr>
        <w:t>）相关要求执行。</w:t>
      </w:r>
    </w:p>
    <w:p w14:paraId="695208A8" w14:textId="77777777" w:rsidR="00CD0639" w:rsidRPr="005D7F39" w:rsidRDefault="00000000" w:rsidP="005D7F39">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2</w:t>
      </w:r>
      <w:r w:rsidRPr="005D7F39">
        <w:rPr>
          <w:rFonts w:ascii="Times New Roman" w:eastAsia="宋体" w:hAnsi="Times New Roman" w:cs="Times New Roman"/>
          <w:sz w:val="24"/>
          <w:szCs w:val="24"/>
        </w:rPr>
        <w:t>、供应商应提供应急预案，针对不同应急事件的特点，如遇设备故障、下水道堵塞、保洁人员不足等突发性事件有相应的应急措施，保障服务质量，满足采购需求要求。</w:t>
      </w:r>
    </w:p>
    <w:p w14:paraId="0B230D4B" w14:textId="77777777" w:rsidR="00CD0639" w:rsidRPr="005D7F39" w:rsidRDefault="00000000" w:rsidP="005D7F39">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3</w:t>
      </w:r>
      <w:r w:rsidRPr="005D7F39">
        <w:rPr>
          <w:rFonts w:ascii="Times New Roman" w:eastAsia="宋体" w:hAnsi="Times New Roman" w:cs="Times New Roman"/>
          <w:sz w:val="24"/>
          <w:szCs w:val="24"/>
        </w:rPr>
        <w:t>、供应商应根据本项目需求定期对设备维护及保洁人员进行必要的岗位培训。</w:t>
      </w:r>
    </w:p>
    <w:p w14:paraId="5AC1BE2D" w14:textId="77777777" w:rsidR="00CD0639" w:rsidRPr="005D7F39" w:rsidRDefault="00000000">
      <w:pPr>
        <w:spacing w:line="360" w:lineRule="auto"/>
        <w:ind w:firstLineChars="200" w:firstLine="482"/>
        <w:rPr>
          <w:rFonts w:ascii="Times New Roman" w:eastAsia="宋体" w:hAnsi="Times New Roman" w:cs="Times New Roman"/>
          <w:b/>
          <w:bCs/>
          <w:sz w:val="24"/>
          <w:szCs w:val="24"/>
        </w:rPr>
      </w:pPr>
      <w:r w:rsidRPr="005D7F39">
        <w:rPr>
          <w:rFonts w:ascii="Times New Roman" w:eastAsia="宋体" w:hAnsi="Times New Roman" w:cs="Times New Roman"/>
          <w:b/>
          <w:bCs/>
          <w:sz w:val="24"/>
          <w:szCs w:val="24"/>
        </w:rPr>
        <w:t>五、本项目采购标的所属行业</w:t>
      </w:r>
    </w:p>
    <w:p w14:paraId="55A9AC92" w14:textId="77777777" w:rsidR="00CD0639" w:rsidRPr="005D7F39" w:rsidRDefault="00000000">
      <w:pPr>
        <w:spacing w:line="360" w:lineRule="auto"/>
        <w:ind w:firstLineChars="200" w:firstLine="480"/>
        <w:rPr>
          <w:rFonts w:ascii="Times New Roman" w:eastAsia="宋体" w:hAnsi="Times New Roman" w:cs="Times New Roman"/>
          <w:b/>
          <w:bCs/>
          <w:sz w:val="24"/>
          <w:szCs w:val="24"/>
        </w:rPr>
      </w:pPr>
      <w:r w:rsidRPr="005D7F39">
        <w:rPr>
          <w:rFonts w:ascii="Times New Roman" w:eastAsia="宋体" w:hAnsi="Times New Roman" w:cs="Times New Roman"/>
          <w:sz w:val="24"/>
          <w:szCs w:val="24"/>
        </w:rPr>
        <w:t>《工业和信息化部、国家统计局、国家发展和改革委员会、财政部关于印发中小企业划型标准规定的通知》（工信部联企业</w:t>
      </w:r>
      <w:r w:rsidRPr="005D7F39">
        <w:rPr>
          <w:rFonts w:ascii="Times New Roman" w:eastAsia="宋体" w:hAnsi="Times New Roman" w:cs="Times New Roman"/>
          <w:sz w:val="24"/>
          <w:szCs w:val="24"/>
        </w:rPr>
        <w:t>[2011]300</w:t>
      </w:r>
      <w:r w:rsidRPr="005D7F39">
        <w:rPr>
          <w:rFonts w:ascii="Times New Roman" w:eastAsia="宋体" w:hAnsi="Times New Roman" w:cs="Times New Roman"/>
          <w:sz w:val="24"/>
          <w:szCs w:val="24"/>
        </w:rPr>
        <w:t>号）中的</w:t>
      </w:r>
      <w:r w:rsidRPr="005D7F39">
        <w:rPr>
          <w:rFonts w:ascii="Times New Roman" w:eastAsia="宋体" w:hAnsi="Times New Roman" w:cs="Times New Roman"/>
          <w:b/>
          <w:bCs/>
          <w:sz w:val="24"/>
          <w:szCs w:val="24"/>
        </w:rPr>
        <w:t>租赁和商务服务业</w:t>
      </w:r>
      <w:r w:rsidRPr="005D7F39">
        <w:rPr>
          <w:rFonts w:ascii="Times New Roman" w:eastAsia="宋体" w:hAnsi="Times New Roman" w:cs="Times New Roman"/>
          <w:sz w:val="24"/>
          <w:szCs w:val="24"/>
        </w:rPr>
        <w:t>。</w:t>
      </w:r>
    </w:p>
    <w:p w14:paraId="694E5047" w14:textId="739F6FDD" w:rsidR="00CD0639" w:rsidRPr="005D7F39" w:rsidRDefault="00000000" w:rsidP="005D7F39">
      <w:pPr>
        <w:spacing w:line="360" w:lineRule="auto"/>
        <w:ind w:firstLineChars="200" w:firstLine="480"/>
        <w:rPr>
          <w:rFonts w:ascii="Times New Roman" w:eastAsia="宋体" w:hAnsi="Times New Roman" w:cs="Times New Roman"/>
          <w:sz w:val="24"/>
          <w:szCs w:val="24"/>
        </w:rPr>
      </w:pPr>
      <w:r w:rsidRPr="005D7F39">
        <w:rPr>
          <w:rFonts w:ascii="Times New Roman" w:eastAsia="宋体" w:hAnsi="Times New Roman" w:cs="Times New Roman"/>
          <w:sz w:val="24"/>
          <w:szCs w:val="24"/>
        </w:rPr>
        <w:t>备注：本项目非专门面向中小</w:t>
      </w:r>
      <w:r w:rsidRPr="005D7F39">
        <w:rPr>
          <w:rFonts w:ascii="Times New Roman" w:eastAsia="宋体" w:hAnsi="Times New Roman" w:cs="Times New Roman"/>
          <w:sz w:val="24"/>
          <w:szCs w:val="24"/>
        </w:rPr>
        <w:t>/</w:t>
      </w:r>
      <w:r w:rsidRPr="005D7F39">
        <w:rPr>
          <w:rFonts w:ascii="Times New Roman" w:eastAsia="宋体" w:hAnsi="Times New Roman" w:cs="Times New Roman"/>
          <w:sz w:val="24"/>
          <w:szCs w:val="24"/>
        </w:rPr>
        <w:t>小微企业，采购标的所属行业为租赁和商务服务业。</w:t>
      </w:r>
    </w:p>
    <w:p w14:paraId="7C6A9B91" w14:textId="77777777" w:rsidR="00CD0639" w:rsidRDefault="00CD0639"/>
    <w:sectPr w:rsidR="00CD063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97DF8" w14:textId="77777777" w:rsidR="00D201B8" w:rsidRDefault="00D201B8" w:rsidP="006D7A40">
      <w:r>
        <w:separator/>
      </w:r>
    </w:p>
  </w:endnote>
  <w:endnote w:type="continuationSeparator" w:id="0">
    <w:p w14:paraId="6734FC8E" w14:textId="77777777" w:rsidR="00D201B8" w:rsidRDefault="00D201B8" w:rsidP="006D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Content>
      <w:p w14:paraId="5ECEA592" w14:textId="77777777" w:rsidR="004C4EED" w:rsidRDefault="004C4EED">
        <w:pPr>
          <w:pStyle w:val="a7"/>
          <w:jc w:val="center"/>
        </w:pPr>
        <w:r>
          <w:fldChar w:fldCharType="begin"/>
        </w:r>
        <w:r>
          <w:instrText>PAGE   \* MERGEFORMAT</w:instrText>
        </w:r>
        <w:r>
          <w:fldChar w:fldCharType="separate"/>
        </w:r>
        <w:r>
          <w:rPr>
            <w:lang w:val="zh-CN"/>
          </w:rPr>
          <w:t>5</w:t>
        </w:r>
        <w:r>
          <w:fldChar w:fldCharType="end"/>
        </w:r>
      </w:p>
    </w:sdtContent>
  </w:sdt>
  <w:p w14:paraId="38B2B851" w14:textId="77777777" w:rsidR="004C4EED" w:rsidRDefault="004C4E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3E56" w14:textId="77777777" w:rsidR="00D201B8" w:rsidRDefault="00D201B8" w:rsidP="006D7A40">
      <w:r>
        <w:separator/>
      </w:r>
    </w:p>
  </w:footnote>
  <w:footnote w:type="continuationSeparator" w:id="0">
    <w:p w14:paraId="425404DC" w14:textId="77777777" w:rsidR="00D201B8" w:rsidRDefault="00D201B8" w:rsidP="006D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809A" w14:textId="77777777" w:rsidR="004C4EED" w:rsidRDefault="004C4EED">
    <w:pPr>
      <w:pStyle w:val="a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1" w15:restartNumberingAfterBreak="0">
    <w:nsid w:val="460F7832"/>
    <w:multiLevelType w:val="multilevel"/>
    <w:tmpl w:val="E07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0807">
    <w:abstractNumId w:val="0"/>
  </w:num>
  <w:num w:numId="2" w16cid:durableId="17526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VlYzRlZjMyMmFmMGQxNDVjYTMxOWMzYTFjZTEzOWYifQ=="/>
  </w:docVars>
  <w:rsids>
    <w:rsidRoot w:val="5C0B1FD3"/>
    <w:rsid w:val="000C70C0"/>
    <w:rsid w:val="00207670"/>
    <w:rsid w:val="00462436"/>
    <w:rsid w:val="004C16CB"/>
    <w:rsid w:val="004C4EED"/>
    <w:rsid w:val="005172F4"/>
    <w:rsid w:val="005D7F39"/>
    <w:rsid w:val="00677263"/>
    <w:rsid w:val="006D7A40"/>
    <w:rsid w:val="007E6E84"/>
    <w:rsid w:val="00A34330"/>
    <w:rsid w:val="00C3693B"/>
    <w:rsid w:val="00C81C1F"/>
    <w:rsid w:val="00CD0639"/>
    <w:rsid w:val="00D201B8"/>
    <w:rsid w:val="00D423E3"/>
    <w:rsid w:val="00D62504"/>
    <w:rsid w:val="00DB654A"/>
    <w:rsid w:val="00F5066B"/>
    <w:rsid w:val="00FA0E37"/>
    <w:rsid w:val="5C0B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A9897"/>
  <w15:docId w15:val="{3FAB06BB-2B35-4BF5-B43D-5E223196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5D7F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widowControl/>
      <w:spacing w:line="360" w:lineRule="auto"/>
    </w:pPr>
    <w:rPr>
      <w:rFonts w:ascii="Times New Roman" w:eastAsia="宋体" w:hAnsi="Times New Roman" w:cs="Times New Roman"/>
      <w:kern w:val="0"/>
      <w:sz w:val="20"/>
      <w:szCs w:val="20"/>
    </w:rPr>
  </w:style>
  <w:style w:type="paragraph" w:customStyle="1" w:styleId="A4">
    <w:name w:val="A正文小四"/>
    <w:basedOn w:val="a"/>
    <w:qFormat/>
    <w:pPr>
      <w:spacing w:before="96" w:after="96"/>
      <w:ind w:firstLineChars="200" w:firstLine="200"/>
    </w:pPr>
    <w:rPr>
      <w:rFonts w:cs="黑体"/>
      <w:sz w:val="24"/>
      <w:szCs w:val="24"/>
    </w:rPr>
  </w:style>
  <w:style w:type="paragraph" w:styleId="a5">
    <w:name w:val="header"/>
    <w:basedOn w:val="a"/>
    <w:link w:val="a6"/>
    <w:uiPriority w:val="99"/>
    <w:qFormat/>
    <w:rsid w:val="006D7A40"/>
    <w:pPr>
      <w:tabs>
        <w:tab w:val="center" w:pos="4153"/>
        <w:tab w:val="right" w:pos="8306"/>
      </w:tabs>
      <w:snapToGrid w:val="0"/>
      <w:jc w:val="center"/>
    </w:pPr>
    <w:rPr>
      <w:sz w:val="18"/>
      <w:szCs w:val="18"/>
    </w:rPr>
  </w:style>
  <w:style w:type="character" w:customStyle="1" w:styleId="a6">
    <w:name w:val="页眉 字符"/>
    <w:basedOn w:val="a1"/>
    <w:link w:val="a5"/>
    <w:uiPriority w:val="99"/>
    <w:qFormat/>
    <w:rsid w:val="006D7A40"/>
    <w:rPr>
      <w:kern w:val="2"/>
      <w:sz w:val="18"/>
      <w:szCs w:val="18"/>
    </w:rPr>
  </w:style>
  <w:style w:type="paragraph" w:styleId="a7">
    <w:name w:val="footer"/>
    <w:basedOn w:val="a"/>
    <w:link w:val="a8"/>
    <w:uiPriority w:val="99"/>
    <w:qFormat/>
    <w:rsid w:val="006D7A40"/>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6D7A40"/>
    <w:rPr>
      <w:kern w:val="2"/>
      <w:sz w:val="18"/>
      <w:szCs w:val="18"/>
    </w:rPr>
  </w:style>
  <w:style w:type="character" w:customStyle="1" w:styleId="20">
    <w:name w:val="标题 2 字符"/>
    <w:basedOn w:val="a1"/>
    <w:link w:val="2"/>
    <w:semiHidden/>
    <w:rsid w:val="005D7F39"/>
    <w:rPr>
      <w:rFonts w:asciiTheme="majorHAnsi" w:eastAsiaTheme="majorEastAsia" w:hAnsiTheme="majorHAnsi" w:cstheme="majorBidi"/>
      <w:b/>
      <w:bCs/>
      <w:kern w:val="2"/>
      <w:sz w:val="32"/>
      <w:szCs w:val="32"/>
    </w:rPr>
  </w:style>
  <w:style w:type="table" w:styleId="a9">
    <w:name w:val="Table Grid"/>
    <w:basedOn w:val="a2"/>
    <w:autoRedefine/>
    <w:uiPriority w:val="39"/>
    <w:qFormat/>
    <w:rsid w:val="004C4EE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1"/>
    <w:basedOn w:val="a"/>
    <w:autoRedefine/>
    <w:qFormat/>
    <w:rsid w:val="004C4EED"/>
    <w:pPr>
      <w:widowControl/>
      <w:spacing w:line="360" w:lineRule="auto"/>
    </w:pPr>
    <w:rPr>
      <w:color w:val="FF0000"/>
    </w:rPr>
  </w:style>
  <w:style w:type="paragraph" w:styleId="aa">
    <w:name w:val="Plain Text"/>
    <w:basedOn w:val="a"/>
    <w:link w:val="ab"/>
    <w:autoRedefine/>
    <w:qFormat/>
    <w:rsid w:val="004C4EED"/>
    <w:rPr>
      <w:rFonts w:ascii="宋体" w:hAnsi="Courier New"/>
    </w:rPr>
  </w:style>
  <w:style w:type="character" w:customStyle="1" w:styleId="ab">
    <w:name w:val="纯文本 字符"/>
    <w:basedOn w:val="a1"/>
    <w:link w:val="aa"/>
    <w:rsid w:val="004C4EED"/>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29204">
      <w:bodyDiv w:val="1"/>
      <w:marLeft w:val="0"/>
      <w:marRight w:val="0"/>
      <w:marTop w:val="0"/>
      <w:marBottom w:val="0"/>
      <w:divBdr>
        <w:top w:val="none" w:sz="0" w:space="0" w:color="auto"/>
        <w:left w:val="none" w:sz="0" w:space="0" w:color="auto"/>
        <w:bottom w:val="none" w:sz="0" w:space="0" w:color="auto"/>
        <w:right w:val="none" w:sz="0" w:space="0" w:color="auto"/>
      </w:divBdr>
    </w:div>
    <w:div w:id="116169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小杜儿～</dc:creator>
  <cp:lastModifiedBy>张靖</cp:lastModifiedBy>
  <cp:revision>9</cp:revision>
  <dcterms:created xsi:type="dcterms:W3CDTF">2025-12-08T04:49:00Z</dcterms:created>
  <dcterms:modified xsi:type="dcterms:W3CDTF">2025-12-11T02:34:00Z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4ECBF82A4F3846F185150F323D531812_11</vt:lpwstr>
  </property>
</Properties>
</file>