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C13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bookmarkStart w:id="0" w:name="_Hlk202796270"/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2026年北京市重点站区新媒体技术服务项目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bookmarkEnd w:id="0"/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 w14:paraId="01B1B96E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248B0D66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D7FB3BF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（注：以下附件1至附件3为实质性条款，没有对此作出完全响应的供应商将被拒绝）</w:t>
      </w:r>
    </w:p>
    <w:tbl>
      <w:tblPr>
        <w:tblStyle w:val="19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5C5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043FBD30">
            <w:pPr>
              <w:pStyle w:val="34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2A2A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7913CF07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0099AA6D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0A90D893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40C661B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456E8C43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5F22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053BF179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183A7D4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0806DF13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391D81B8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5360421E">
            <w:pPr>
              <w:pStyle w:val="34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FE5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221D1C4E">
            <w:pPr>
              <w:pStyle w:val="34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CD0DA5F">
      <w:pPr>
        <w:pStyle w:val="34"/>
        <w:rPr>
          <w:rFonts w:ascii="Times New Roman" w:hAnsi="Times New Roman" w:eastAsia="宋体" w:cs="Times New Roman"/>
          <w:sz w:val="24"/>
          <w:szCs w:val="24"/>
        </w:rPr>
      </w:pPr>
    </w:p>
    <w:p w14:paraId="52726568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附件1 有效的营业执照或法人证书等证明文件，以自然人身份参与的提交自然人的有效身份证明</w:t>
      </w:r>
    </w:p>
    <w:p w14:paraId="09A93621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附件2 法定代表人/负责人身份证明</w:t>
      </w:r>
    </w:p>
    <w:p w14:paraId="79F175D3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附件3 法定代表人/负责人授权书</w:t>
      </w:r>
    </w:p>
    <w:p w14:paraId="55672F6E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</w:p>
    <w:p w14:paraId="3C1A9DCF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C0BFD3B">
      <w:pPr>
        <w:pStyle w:val="34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283FE10D">
      <w:pPr>
        <w:pStyle w:val="34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1" w:name="_Toc17461"/>
      <w:r>
        <w:rPr>
          <w:rFonts w:ascii="Times New Roman" w:hAnsi="Times New Roman" w:eastAsia="宋体" w:cs="Times New Roman"/>
          <w:color w:val="auto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1"/>
    </w:p>
    <w:p w14:paraId="02F9F3BB">
      <w:pPr>
        <w:rPr>
          <w:rFonts w:ascii="Times New Roman" w:hAnsi="Times New Roman" w:eastAsia="宋体" w:cs="Times New Roman"/>
          <w:sz w:val="24"/>
        </w:rPr>
      </w:pPr>
    </w:p>
    <w:p w14:paraId="24AD5F12">
      <w:pPr>
        <w:rPr>
          <w:rFonts w:ascii="Times New Roman" w:hAnsi="Times New Roman" w:eastAsia="宋体" w:cs="Times New Roman"/>
          <w:sz w:val="24"/>
        </w:rPr>
      </w:pPr>
    </w:p>
    <w:p w14:paraId="3C1E465B">
      <w:pPr>
        <w:rPr>
          <w:rFonts w:ascii="Times New Roman" w:hAnsi="Times New Roman" w:eastAsia="宋体" w:cs="Times New Roman"/>
          <w:sz w:val="24"/>
        </w:rPr>
      </w:pPr>
    </w:p>
    <w:p w14:paraId="6F224AA9">
      <w:pPr>
        <w:rPr>
          <w:rFonts w:ascii="Times New Roman" w:hAnsi="Times New Roman" w:eastAsia="宋体" w:cs="Times New Roman"/>
          <w:sz w:val="24"/>
        </w:rPr>
      </w:pPr>
    </w:p>
    <w:p w14:paraId="2C640D1A">
      <w:pPr>
        <w:rPr>
          <w:rFonts w:ascii="Times New Roman" w:hAnsi="Times New Roman" w:eastAsia="宋体" w:cs="Times New Roman"/>
          <w:sz w:val="24"/>
        </w:rPr>
      </w:pPr>
    </w:p>
    <w:p w14:paraId="60E30CBC">
      <w:pPr>
        <w:pStyle w:val="3"/>
        <w:rPr>
          <w:rFonts w:ascii="Times New Roman" w:hAnsi="Times New Roman" w:eastAsia="宋体" w:cs="Times New Roman"/>
          <w:sz w:val="24"/>
          <w:szCs w:val="24"/>
        </w:rPr>
      </w:pPr>
      <w:bookmarkStart w:id="2" w:name="_Toc421622105"/>
      <w:bookmarkStart w:id="3" w:name="_Toc495677503"/>
      <w:r>
        <w:rPr>
          <w:rFonts w:ascii="Times New Roman" w:hAnsi="Times New Roman" w:eastAsia="宋体" w:cs="Times New Roman"/>
          <w:sz w:val="24"/>
        </w:rPr>
        <w:br w:type="page"/>
      </w:r>
      <w:bookmarkEnd w:id="2"/>
      <w:bookmarkEnd w:id="3"/>
      <w:bookmarkStart w:id="4" w:name="_Toc37675382"/>
      <w:bookmarkStart w:id="5" w:name="_Toc4718"/>
      <w:bookmarkStart w:id="6" w:name="_Toc12784"/>
      <w:r>
        <w:rPr>
          <w:rFonts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4"/>
      <w:bookmarkEnd w:id="5"/>
      <w:bookmarkEnd w:id="6"/>
    </w:p>
    <w:p w14:paraId="016C6E6E">
      <w:pPr>
        <w:pStyle w:val="10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 w14:paraId="37D5152E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049A476E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供应商名称：</w:t>
      </w:r>
    </w:p>
    <w:p w14:paraId="2DB2EB01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单位性质：</w:t>
      </w:r>
    </w:p>
    <w:p w14:paraId="43EE4700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成立时间：   年    月     日</w:t>
      </w:r>
    </w:p>
    <w:p w14:paraId="2726A956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113B1605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ascii="Times New Roman" w:hAnsi="Times New Roman" w:eastAsia="宋体" w:cs="Times New Roman"/>
          <w:sz w:val="24"/>
          <w:szCs w:val="24"/>
        </w:rPr>
        <w:t>的法定代表人/负责人。</w:t>
      </w:r>
    </w:p>
    <w:p w14:paraId="22C88620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特此证明。</w:t>
      </w:r>
    </w:p>
    <w:p w14:paraId="01CE37F8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5F45DD5D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tbl>
      <w:tblPr>
        <w:tblStyle w:val="1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69D2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164A2270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517F183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72990BB9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7463AFF1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2F619495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4D8DDE7C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66701505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74E340B9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4D36E63A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4E2B2400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日期：__________________</w:t>
      </w:r>
    </w:p>
    <w:p w14:paraId="6810E12D">
      <w:pPr>
        <w:pStyle w:val="10"/>
        <w:spacing w:before="268" w:beforeLines="86" w:line="3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A9B58A2">
      <w:pPr>
        <w:pStyle w:val="35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64A41E29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0725E689">
      <w:pPr>
        <w:pStyle w:val="3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7" w:name="_Toc14596"/>
      <w:bookmarkStart w:id="8" w:name="_Toc37675383"/>
      <w:bookmarkStart w:id="9" w:name="_Toc29548"/>
      <w:r>
        <w:rPr>
          <w:rFonts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7"/>
      <w:bookmarkEnd w:id="8"/>
      <w:bookmarkEnd w:id="9"/>
    </w:p>
    <w:p w14:paraId="5409CEDD">
      <w:pPr>
        <w:pStyle w:val="10"/>
        <w:spacing w:before="268" w:beforeLines="86" w:line="30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1751DDDD">
      <w:pPr>
        <w:pStyle w:val="10"/>
        <w:spacing w:before="268" w:beforeLines="86" w:line="30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AB91824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bookmarkStart w:id="10" w:name="_Toc16007829"/>
      <w:r>
        <w:rPr>
          <w:rFonts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10"/>
    </w:p>
    <w:p w14:paraId="69DFE109">
      <w:pPr>
        <w:pStyle w:val="10"/>
        <w:spacing w:line="36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ascii="Times New Roman" w:hAnsi="Times New Roman" w:eastAsia="宋体" w:cs="Times New Roman"/>
          <w:sz w:val="24"/>
          <w:szCs w:val="24"/>
        </w:rPr>
        <w:t>代表本公司授权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 w14:paraId="4CC90CCE">
      <w:pPr>
        <w:pStyle w:val="1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57FD2250">
      <w:pPr>
        <w:pStyle w:val="10"/>
        <w:spacing w:before="187"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51A2AFC">
      <w:pPr>
        <w:pStyle w:val="10"/>
        <w:spacing w:before="187"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77EFC9CE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451DCFE2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23BCE83F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</w:t>
      </w:r>
    </w:p>
    <w:p w14:paraId="212675E1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被授权人姓名：_______________</w:t>
      </w:r>
    </w:p>
    <w:p w14:paraId="5B850D08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职　　　　务：_______________</w:t>
      </w:r>
    </w:p>
    <w:p w14:paraId="1A51D303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　　　　话：_______________</w:t>
      </w:r>
    </w:p>
    <w:p w14:paraId="5018CB2B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237097C">
      <w:pPr>
        <w:pStyle w:val="34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</w:p>
    <w:tbl>
      <w:tblPr>
        <w:tblStyle w:val="18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5E2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7473C438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page"/>
            </w:r>
          </w:p>
          <w:p w14:paraId="183B80F2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DCE8D45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380E633D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1B01E677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2F32BC3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53CA3D43">
      <w:pPr>
        <w:rPr>
          <w:rFonts w:ascii="Times New Roman" w:hAnsi="Times New Roman" w:eastAsia="宋体" w:cs="Times New Roman"/>
          <w:sz w:val="24"/>
          <w:szCs w:val="24"/>
        </w:rPr>
      </w:pPr>
    </w:p>
    <w:p w14:paraId="0033CD49"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6BDF9BE1"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br w:type="page"/>
      </w:r>
    </w:p>
    <w:p w14:paraId="23DF26D1">
      <w:pPr>
        <w:pStyle w:val="3"/>
        <w:rPr>
          <w:rFonts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 xml:space="preserve">    采购需求</w:t>
      </w:r>
    </w:p>
    <w:p w14:paraId="568628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项目概述</w:t>
      </w:r>
    </w:p>
    <w:p w14:paraId="4EFA0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市重点站区管委会负责组织协调本市“八站两场”的社会治安、市场秩序、交通秩序、公共卫生、市政公用、应急管理、精神文明建设等工作。为全面展现重点站区形象、服务旅客出行、传递政务信息，北京市重点站区管理委员会积极构建并运营新媒体矩阵，致力于优化场站资源、提升站区形象，打造进京最美第一印象。现已建立起覆盖微信订阅号、视频号、微博、头条号、北京号等多平台的传播体系。</w:t>
      </w:r>
    </w:p>
    <w:p w14:paraId="7B473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实施本项目，可加强北京市重点站区管委会政务新媒体矩阵建设，推动主流媒体与新媒体协同联动，积极塑造我委正面形象，将政务新媒体矩阵打造为服务市民旅客出行的信息获取平台，以“每一站都精彩”的交通门户“软实力”与“硬手段”，服务首都经济社会高质量发展。</w:t>
      </w:r>
    </w:p>
    <w:p w14:paraId="7CE17E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项目需求</w:t>
      </w:r>
    </w:p>
    <w:p w14:paraId="6571D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订阅号更新：定期发布图文推送，并结合重点时期、重要会议、重大活动、极端天气等节点，提前策划并发布预警或服务指南（春暑运、元旦、清明、五一、端午、中秋、国庆等为重点保障时期）。日常更新及平台运营不少于104次、图文稿件撰写不少于160条、宣传海报设计不少于13个系列、设计订阅号栏头栏尾、长图文/H5制作不少于4个。</w:t>
      </w:r>
    </w:p>
    <w:p w14:paraId="2610B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视频号更新：形成以“自主策划（网络热点选题、岗位风采、站区环境变化、科普视频）”“切片剪辑（重要发布会、活动集锦）”“场站地区新闻短视频”“主流媒体视频转发”及“站区投稿”为主的多元内容体系，并统一包装格式，强化站区品牌识别度，确保质量与导向。数量不少于120条，其中，自主原创选题策划拍摄不少于40条。</w:t>
      </w:r>
    </w:p>
    <w:p w14:paraId="6ACE9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（三）头条号、北京号、百家号（与北京号同步）更新：总数量不少于1000条。</w:t>
      </w:r>
    </w:p>
    <w:p w14:paraId="4556E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（四）微博更新：原创或转发，全年不少于1500条。</w:t>
      </w:r>
      <w:bookmarkStart w:id="11" w:name="_GoBack"/>
      <w:bookmarkEnd w:id="11"/>
    </w:p>
    <w:p w14:paraId="2018A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（五）数据工作：建立数据检测体系，驱动运营决策，其中周数据汇总50次，季度数据汇总4次。</w:t>
      </w:r>
    </w:p>
    <w:p w14:paraId="2B71A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（六）其他：组织2次线下活动；跨部门协同支持，为其他部门的临时需求，提供宣传建议、内容协作等支持。</w:t>
      </w:r>
    </w:p>
    <w:p w14:paraId="6A83C64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highlight w:val="none"/>
        </w:rPr>
        <w:t>、服务期限：</w:t>
      </w:r>
      <w:r>
        <w:rPr>
          <w:rFonts w:hint="default" w:ascii="Times New Roman" w:hAnsi="Times New Roman" w:eastAsia="宋体" w:cs="Times New Roman"/>
          <w:highlight w:val="none"/>
        </w:rPr>
        <w:t>自合同签订之日起至 2026年12月31日止。</w:t>
      </w:r>
    </w:p>
    <w:p w14:paraId="48DC38C5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、资格条件</w:t>
      </w:r>
    </w:p>
    <w:p w14:paraId="437AAB9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1.满足《中华人民共和国政府采购法》第二十二条规定；</w:t>
      </w:r>
    </w:p>
    <w:p w14:paraId="5414B6E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2.落实政府采购政策需满足的资格要求：</w:t>
      </w:r>
    </w:p>
    <w:p w14:paraId="39B8FAC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2.1中小企业政策</w:t>
      </w:r>
    </w:p>
    <w:p w14:paraId="087A909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本项目不专门面向中小企业预留采购份额。</w:t>
      </w:r>
    </w:p>
    <w:p w14:paraId="6109F64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供应商不得被列入失信被执行人、重大税收违法案件当事人名单、政府采购严重违法失信行为记录名单。</w:t>
      </w:r>
    </w:p>
    <w:p w14:paraId="563AD51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3.本项目的特定资格要求：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4F1D5D43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、本项目采购标的所属行业</w:t>
      </w:r>
    </w:p>
    <w:p w14:paraId="348FA13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本项目采购标的属于《工业和信息化部、国家统计局、国家发展和改革委员会、财政部关于印发中小企业划型标准规定的通知》（工信部联企业[2011]300号）中的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十六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）其他未列明行业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。</w:t>
      </w:r>
    </w:p>
    <w:p w14:paraId="01086615">
      <w:pPr>
        <w:pStyle w:val="7"/>
        <w:ind w:firstLine="48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301CD5C8"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A635A95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96D11">
    <w:pPr>
      <w:pStyle w:val="14"/>
      <w:pBdr>
        <w:bottom w:val="none" w:color="auto" w:sz="0" w:space="0"/>
      </w:pBdr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6E00A"/>
    <w:multiLevelType w:val="singleLevel"/>
    <w:tmpl w:val="16D6E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520E97"/>
    <w:rsid w:val="00021A79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46452"/>
    <w:rsid w:val="00286DDD"/>
    <w:rsid w:val="002B303F"/>
    <w:rsid w:val="002B394E"/>
    <w:rsid w:val="002D57FA"/>
    <w:rsid w:val="003261C0"/>
    <w:rsid w:val="00331AD6"/>
    <w:rsid w:val="003764BA"/>
    <w:rsid w:val="00386B7C"/>
    <w:rsid w:val="003A6E74"/>
    <w:rsid w:val="003D507A"/>
    <w:rsid w:val="003F6334"/>
    <w:rsid w:val="00412195"/>
    <w:rsid w:val="00417550"/>
    <w:rsid w:val="00422521"/>
    <w:rsid w:val="00431364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435FB"/>
    <w:rsid w:val="00552E5E"/>
    <w:rsid w:val="00573663"/>
    <w:rsid w:val="00595A43"/>
    <w:rsid w:val="005B5ABA"/>
    <w:rsid w:val="005D029C"/>
    <w:rsid w:val="005D4865"/>
    <w:rsid w:val="005F0D6F"/>
    <w:rsid w:val="005F51FD"/>
    <w:rsid w:val="0063480F"/>
    <w:rsid w:val="00635AA7"/>
    <w:rsid w:val="00654513"/>
    <w:rsid w:val="00681001"/>
    <w:rsid w:val="00695B94"/>
    <w:rsid w:val="006B55AA"/>
    <w:rsid w:val="006C353D"/>
    <w:rsid w:val="006C43C6"/>
    <w:rsid w:val="00701AE1"/>
    <w:rsid w:val="007053B6"/>
    <w:rsid w:val="00791CD7"/>
    <w:rsid w:val="00795FAF"/>
    <w:rsid w:val="007C6F95"/>
    <w:rsid w:val="007C7F88"/>
    <w:rsid w:val="0080584D"/>
    <w:rsid w:val="0081212E"/>
    <w:rsid w:val="008428A9"/>
    <w:rsid w:val="00846892"/>
    <w:rsid w:val="00883708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21292"/>
    <w:rsid w:val="00A36940"/>
    <w:rsid w:val="00A376F4"/>
    <w:rsid w:val="00A44802"/>
    <w:rsid w:val="00A748B8"/>
    <w:rsid w:val="00B66B3D"/>
    <w:rsid w:val="00BA50C8"/>
    <w:rsid w:val="00BB1F96"/>
    <w:rsid w:val="00BD0256"/>
    <w:rsid w:val="00BF4C2C"/>
    <w:rsid w:val="00BF6803"/>
    <w:rsid w:val="00C22D9E"/>
    <w:rsid w:val="00C2385F"/>
    <w:rsid w:val="00C547F8"/>
    <w:rsid w:val="00C97203"/>
    <w:rsid w:val="00CC3AC2"/>
    <w:rsid w:val="00CC55CF"/>
    <w:rsid w:val="00D32460"/>
    <w:rsid w:val="00D455AA"/>
    <w:rsid w:val="00D61FF2"/>
    <w:rsid w:val="00D920AE"/>
    <w:rsid w:val="00D93348"/>
    <w:rsid w:val="00DB3EC1"/>
    <w:rsid w:val="00DD318F"/>
    <w:rsid w:val="00E22D3F"/>
    <w:rsid w:val="00E51731"/>
    <w:rsid w:val="00E71536"/>
    <w:rsid w:val="00EA5DF2"/>
    <w:rsid w:val="00EC163F"/>
    <w:rsid w:val="00EF5B38"/>
    <w:rsid w:val="00F2017D"/>
    <w:rsid w:val="00F4165B"/>
    <w:rsid w:val="00F6103C"/>
    <w:rsid w:val="00FC36DF"/>
    <w:rsid w:val="00FC6773"/>
    <w:rsid w:val="00FE0E8A"/>
    <w:rsid w:val="00FF6F46"/>
    <w:rsid w:val="02297BE6"/>
    <w:rsid w:val="03832336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D4C4B4D"/>
    <w:rsid w:val="0E1C10D1"/>
    <w:rsid w:val="0E6A782F"/>
    <w:rsid w:val="0F8A24E8"/>
    <w:rsid w:val="11034958"/>
    <w:rsid w:val="11A55826"/>
    <w:rsid w:val="12DE7825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DE62D5A"/>
    <w:rsid w:val="1F4B76D7"/>
    <w:rsid w:val="1FFF600B"/>
    <w:rsid w:val="200849D1"/>
    <w:rsid w:val="203527EC"/>
    <w:rsid w:val="21A70497"/>
    <w:rsid w:val="21B621E1"/>
    <w:rsid w:val="23287787"/>
    <w:rsid w:val="24547947"/>
    <w:rsid w:val="24DD6DCC"/>
    <w:rsid w:val="255045B2"/>
    <w:rsid w:val="26583F28"/>
    <w:rsid w:val="26D52E62"/>
    <w:rsid w:val="26E33204"/>
    <w:rsid w:val="29AC59B2"/>
    <w:rsid w:val="2A5E1D27"/>
    <w:rsid w:val="2A8A2314"/>
    <w:rsid w:val="2AEE5863"/>
    <w:rsid w:val="2BB00137"/>
    <w:rsid w:val="2C68119F"/>
    <w:rsid w:val="2D7C3526"/>
    <w:rsid w:val="33353A31"/>
    <w:rsid w:val="344B1BCD"/>
    <w:rsid w:val="34DE5E29"/>
    <w:rsid w:val="355359F9"/>
    <w:rsid w:val="36EB75BC"/>
    <w:rsid w:val="37106F10"/>
    <w:rsid w:val="37DB3C9B"/>
    <w:rsid w:val="384A5821"/>
    <w:rsid w:val="396F1C0A"/>
    <w:rsid w:val="39B745AA"/>
    <w:rsid w:val="3ADA6C48"/>
    <w:rsid w:val="3B5E2F7E"/>
    <w:rsid w:val="3D4C01F7"/>
    <w:rsid w:val="3DB85A64"/>
    <w:rsid w:val="3DC37382"/>
    <w:rsid w:val="3E5F40AD"/>
    <w:rsid w:val="40755777"/>
    <w:rsid w:val="410D2F57"/>
    <w:rsid w:val="41731A1B"/>
    <w:rsid w:val="41D25C46"/>
    <w:rsid w:val="421B164C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9FD6207"/>
    <w:rsid w:val="4B364E98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5BB6F76"/>
    <w:rsid w:val="56B153BE"/>
    <w:rsid w:val="571D62CD"/>
    <w:rsid w:val="57697C23"/>
    <w:rsid w:val="59154166"/>
    <w:rsid w:val="595C703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613993"/>
    <w:rsid w:val="68E20CFD"/>
    <w:rsid w:val="69847B7E"/>
    <w:rsid w:val="6AB158BE"/>
    <w:rsid w:val="6B3A5E90"/>
    <w:rsid w:val="6BA739C3"/>
    <w:rsid w:val="6BB56CEE"/>
    <w:rsid w:val="6BDE0156"/>
    <w:rsid w:val="6C1907E6"/>
    <w:rsid w:val="6C3030F9"/>
    <w:rsid w:val="6CCE7C4E"/>
    <w:rsid w:val="6D3A1E4D"/>
    <w:rsid w:val="6DBE6C66"/>
    <w:rsid w:val="6F3B4DD8"/>
    <w:rsid w:val="6F814F0E"/>
    <w:rsid w:val="707D6EAA"/>
    <w:rsid w:val="70C774DA"/>
    <w:rsid w:val="71637FD2"/>
    <w:rsid w:val="719B2C89"/>
    <w:rsid w:val="73414B48"/>
    <w:rsid w:val="744768A8"/>
    <w:rsid w:val="76897E86"/>
    <w:rsid w:val="77C3378B"/>
    <w:rsid w:val="77CC6261"/>
    <w:rsid w:val="78243542"/>
    <w:rsid w:val="78A230DC"/>
    <w:rsid w:val="78FF1B25"/>
    <w:rsid w:val="792926D3"/>
    <w:rsid w:val="79562D25"/>
    <w:rsid w:val="79823784"/>
    <w:rsid w:val="7A7D3FF2"/>
    <w:rsid w:val="7AE242A6"/>
    <w:rsid w:val="7B0F3449"/>
    <w:rsid w:val="7CA97FA9"/>
    <w:rsid w:val="7D12130A"/>
    <w:rsid w:val="7D63222C"/>
    <w:rsid w:val="7F275E1B"/>
    <w:rsid w:val="7FF470C5"/>
    <w:rsid w:val="9EFFF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29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Indent"/>
    <w:basedOn w:val="1"/>
    <w:next w:val="9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Body Text First Indent 2"/>
    <w:basedOn w:val="8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Date"/>
    <w:basedOn w:val="1"/>
    <w:next w:val="1"/>
    <w:link w:val="31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2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26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3">
    <w:name w:val="页眉 字符"/>
    <w:basedOn w:val="20"/>
    <w:link w:val="14"/>
    <w:autoRedefine/>
    <w:qFormat/>
    <w:uiPriority w:val="99"/>
    <w:rPr>
      <w:sz w:val="18"/>
      <w:szCs w:val="18"/>
    </w:rPr>
  </w:style>
  <w:style w:type="character" w:customStyle="1" w:styleId="24">
    <w:name w:val="页脚 字符"/>
    <w:basedOn w:val="20"/>
    <w:link w:val="13"/>
    <w:autoRedefine/>
    <w:qFormat/>
    <w:uiPriority w:val="99"/>
    <w:rPr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标题 字符"/>
    <w:link w:val="17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7">
    <w:name w:val="标题 字符1"/>
    <w:basedOn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HTML 预设格式 字符"/>
    <w:basedOn w:val="20"/>
    <w:link w:val="15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9">
    <w:name w:val="正文文本 字符"/>
    <w:basedOn w:val="20"/>
    <w:link w:val="6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1">
    <w:name w:val="日期 字符"/>
    <w:basedOn w:val="20"/>
    <w:link w:val="11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2">
    <w:name w:val="NormalCharacter"/>
    <w:autoRedefine/>
    <w:qFormat/>
    <w:uiPriority w:val="0"/>
  </w:style>
  <w:style w:type="paragraph" w:customStyle="1" w:styleId="33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5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7">
    <w:name w:val="样式4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1743</Words>
  <Characters>1982</Characters>
  <Lines>168</Lines>
  <Paragraphs>153</Paragraphs>
  <TotalTime>0</TotalTime>
  <ScaleCrop>false</ScaleCrop>
  <LinksUpToDate>false</LinksUpToDate>
  <CharactersWithSpaces>2127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2022-01-25T09:02:00Z</dcterms:created>
  <dc:creator>j4</dc:creator>
  <cp:lastModifiedBy>Lenovo</cp:lastModifiedBy>
  <cp:lastPrinted>2024-08-28T08:48:00Z</cp:lastPrinted>
  <dcterms:modified xsi:type="dcterms:W3CDTF">2025-12-12T00:53:22Z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3ECFA9D3DFC74702BA72747FB845DB4C_13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