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DD4DB">
      <w:pPr>
        <w:spacing w:line="360" w:lineRule="auto"/>
        <w:jc w:val="center"/>
        <w:outlineLvl w:val="0"/>
        <w:rPr>
          <w:rFonts w:ascii="Times New Roman" w:hAnsi="Times New Roman" w:eastAsia="宋体" w:cs="Times New Roman"/>
          <w:b/>
          <w:bCs/>
          <w:sz w:val="36"/>
          <w:szCs w:val="36"/>
        </w:rPr>
      </w:pPr>
      <w:r>
        <w:rPr>
          <w:rFonts w:hint="eastAsia" w:ascii="Times New Roman" w:hAnsi="Times New Roman" w:eastAsia="宋体" w:cs="Times New Roman"/>
          <w:b/>
          <w:bCs/>
          <w:sz w:val="36"/>
          <w:szCs w:val="36"/>
          <w:lang w:eastAsia="zh-CN"/>
        </w:rPr>
        <w:t>出租车短途复载智慧管理系统软件测评和安全测评服务</w:t>
      </w:r>
      <w:r>
        <w:rPr>
          <w:rFonts w:hint="eastAsia" w:ascii="Times New Roman" w:hAnsi="Times New Roman" w:eastAsia="宋体" w:cs="Times New Roman"/>
          <w:b/>
          <w:bCs/>
          <w:sz w:val="36"/>
          <w:szCs w:val="36"/>
        </w:rPr>
        <w:t>需求公示</w:t>
      </w:r>
      <w:r>
        <w:rPr>
          <w:rFonts w:ascii="Times New Roman" w:hAnsi="Times New Roman" w:eastAsia="宋体" w:cs="Times New Roman"/>
          <w:b/>
          <w:bCs/>
          <w:sz w:val="36"/>
          <w:szCs w:val="36"/>
        </w:rPr>
        <w:t>附件</w:t>
      </w:r>
    </w:p>
    <w:p w14:paraId="17A7E8CA">
      <w:pPr>
        <w:spacing w:line="360" w:lineRule="auto"/>
        <w:rPr>
          <w:rFonts w:ascii="Times New Roman" w:hAnsi="Times New Roman" w:eastAsia="宋体" w:cs="Times New Roman"/>
          <w:color w:val="000000"/>
          <w:kern w:val="0"/>
          <w:sz w:val="24"/>
          <w:szCs w:val="24"/>
        </w:rPr>
      </w:pPr>
    </w:p>
    <w:p w14:paraId="331184A8">
      <w:pPr>
        <w:pStyle w:val="3"/>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附件一</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报名材料：</w:t>
      </w:r>
    </w:p>
    <w:p w14:paraId="5FB7384B">
      <w:pPr>
        <w:spacing w:line="360" w:lineRule="auto"/>
        <w:rPr>
          <w:rFonts w:ascii="Times New Roman" w:hAnsi="Times New Roman" w:eastAsia="宋体" w:cs="Times New Roman"/>
          <w:b/>
          <w:sz w:val="24"/>
        </w:rPr>
      </w:pPr>
      <w:r>
        <w:rPr>
          <w:rFonts w:ascii="Times New Roman" w:hAnsi="Times New Roman" w:eastAsia="宋体" w:cs="Times New Roman"/>
          <w:b/>
          <w:sz w:val="24"/>
        </w:rPr>
        <w:t>（注：以下附件1至附件</w:t>
      </w:r>
      <w:r>
        <w:rPr>
          <w:rFonts w:hint="eastAsia" w:ascii="Times New Roman" w:hAnsi="Times New Roman" w:eastAsia="宋体" w:cs="Times New Roman"/>
          <w:b/>
          <w:sz w:val="24"/>
          <w:lang w:val="en-US" w:eastAsia="zh-CN"/>
        </w:rPr>
        <w:t>4</w:t>
      </w:r>
      <w:r>
        <w:rPr>
          <w:rFonts w:ascii="Times New Roman" w:hAnsi="Times New Roman" w:eastAsia="宋体" w:cs="Times New Roman"/>
          <w:b/>
          <w:sz w:val="24"/>
        </w:rPr>
        <w:t>为实质性条款，没有对此作出完全响应的供应商将被拒绝）</w:t>
      </w:r>
    </w:p>
    <w:tbl>
      <w:tblPr>
        <w:tblStyle w:val="21"/>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528"/>
        <w:gridCol w:w="1537"/>
        <w:gridCol w:w="1725"/>
        <w:gridCol w:w="1481"/>
      </w:tblGrid>
      <w:tr w14:paraId="3D3A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6064501C">
            <w:pPr>
              <w:pStyle w:val="25"/>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14:paraId="34B9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14:paraId="0831E282">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528" w:type="dxa"/>
          </w:tcPr>
          <w:p w14:paraId="44953AE7">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1537" w:type="dxa"/>
          </w:tcPr>
          <w:p w14:paraId="4877002F">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725" w:type="dxa"/>
          </w:tcPr>
          <w:p w14:paraId="3DC4C31B">
            <w:pPr>
              <w:pStyle w:val="2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1481" w:type="dxa"/>
          </w:tcPr>
          <w:p w14:paraId="0348E91C">
            <w:pPr>
              <w:pStyle w:val="2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14:paraId="5ADA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28DAE4E6">
            <w:pPr>
              <w:pStyle w:val="25"/>
              <w:jc w:val="center"/>
              <w:rPr>
                <w:rFonts w:ascii="Times New Roman" w:hAnsi="Times New Roman" w:eastAsia="宋体" w:cs="Times New Roman"/>
                <w:color w:val="auto"/>
                <w:sz w:val="24"/>
                <w:szCs w:val="24"/>
              </w:rPr>
            </w:pPr>
          </w:p>
        </w:tc>
        <w:tc>
          <w:tcPr>
            <w:tcW w:w="1528" w:type="dxa"/>
            <w:vAlign w:val="center"/>
          </w:tcPr>
          <w:p w14:paraId="5B5249E4">
            <w:pPr>
              <w:pStyle w:val="25"/>
              <w:jc w:val="center"/>
              <w:rPr>
                <w:rFonts w:ascii="Times New Roman" w:hAnsi="Times New Roman" w:eastAsia="宋体" w:cs="Times New Roman"/>
                <w:color w:val="auto"/>
                <w:kern w:val="0"/>
                <w:sz w:val="24"/>
                <w:szCs w:val="24"/>
                <w:shd w:val="clear" w:color="auto" w:fill="FFFFFF"/>
              </w:rPr>
            </w:pPr>
          </w:p>
        </w:tc>
        <w:tc>
          <w:tcPr>
            <w:tcW w:w="1537" w:type="dxa"/>
            <w:vAlign w:val="center"/>
          </w:tcPr>
          <w:p w14:paraId="5117FBC2">
            <w:pPr>
              <w:pStyle w:val="25"/>
              <w:jc w:val="center"/>
              <w:rPr>
                <w:rFonts w:ascii="Times New Roman" w:hAnsi="Times New Roman" w:eastAsia="宋体" w:cs="Times New Roman"/>
                <w:color w:val="auto"/>
                <w:sz w:val="24"/>
                <w:szCs w:val="24"/>
              </w:rPr>
            </w:pPr>
          </w:p>
        </w:tc>
        <w:tc>
          <w:tcPr>
            <w:tcW w:w="1725" w:type="dxa"/>
            <w:vAlign w:val="center"/>
          </w:tcPr>
          <w:p w14:paraId="7FA322F5">
            <w:pPr>
              <w:pStyle w:val="25"/>
              <w:jc w:val="center"/>
              <w:rPr>
                <w:rFonts w:ascii="Times New Roman" w:hAnsi="Times New Roman" w:eastAsia="宋体" w:cs="Times New Roman"/>
                <w:color w:val="auto"/>
                <w:sz w:val="24"/>
                <w:szCs w:val="24"/>
              </w:rPr>
            </w:pPr>
          </w:p>
        </w:tc>
        <w:tc>
          <w:tcPr>
            <w:tcW w:w="1481" w:type="dxa"/>
            <w:vAlign w:val="center"/>
          </w:tcPr>
          <w:p w14:paraId="31D0E1D2">
            <w:pPr>
              <w:pStyle w:val="25"/>
              <w:jc w:val="center"/>
              <w:rPr>
                <w:rFonts w:ascii="Times New Roman" w:hAnsi="Times New Roman" w:eastAsia="宋体" w:cs="Times New Roman"/>
                <w:color w:val="auto"/>
                <w:sz w:val="24"/>
                <w:szCs w:val="24"/>
              </w:rPr>
            </w:pPr>
          </w:p>
        </w:tc>
      </w:tr>
      <w:tr w14:paraId="641C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526FEBBC">
            <w:pPr>
              <w:pStyle w:val="25"/>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注：请报名供应商填写以上信息。</w:t>
            </w:r>
          </w:p>
        </w:tc>
      </w:tr>
    </w:tbl>
    <w:p w14:paraId="4D069CEA">
      <w:pPr>
        <w:pStyle w:val="25"/>
        <w:rPr>
          <w:rFonts w:ascii="Times New Roman" w:hAnsi="Times New Roman" w:eastAsia="宋体" w:cs="Times New Roman"/>
        </w:rPr>
      </w:pPr>
    </w:p>
    <w:p w14:paraId="6BE1218F">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附件1 有效的营业执照或法人证书等证明文件，以自然人身份参与的提交自然人的有效身份证明</w:t>
      </w:r>
    </w:p>
    <w:p w14:paraId="0E828194">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附件2 法定代表人/负责人身份证明</w:t>
      </w:r>
    </w:p>
    <w:p w14:paraId="3446AF03">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附件3</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法定代表人/负责人授权书</w:t>
      </w:r>
    </w:p>
    <w:p w14:paraId="414D6B05">
      <w:pPr>
        <w:pStyle w:val="25"/>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附件4 特定资格要求</w:t>
      </w:r>
    </w:p>
    <w:p w14:paraId="39EBDDB3">
      <w:pPr>
        <w:pStyle w:val="25"/>
        <w:rPr>
          <w:rFonts w:ascii="Times New Roman" w:hAnsi="Times New Roman" w:eastAsia="宋体" w:cs="Times New Roman"/>
          <w:strike/>
          <w:color w:val="auto"/>
          <w:sz w:val="28"/>
          <w:szCs w:val="28"/>
        </w:rPr>
      </w:pPr>
    </w:p>
    <w:p w14:paraId="541ADC3D">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14:paraId="383D45E1">
      <w:p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报名材料格式：</w:t>
      </w:r>
    </w:p>
    <w:p w14:paraId="5D118724">
      <w:pPr>
        <w:pStyle w:val="4"/>
        <w:spacing w:before="0" w:after="0" w:line="360" w:lineRule="auto"/>
        <w:rPr>
          <w:rFonts w:ascii="Times New Roman" w:hAnsi="Times New Roman" w:eastAsia="宋体" w:cs="Times New Roman"/>
          <w:sz w:val="24"/>
          <w:szCs w:val="24"/>
        </w:rPr>
      </w:pPr>
      <w:bookmarkStart w:id="0" w:name="_Toc17461"/>
      <w:bookmarkStart w:id="1" w:name="_Hlk202796284"/>
      <w:r>
        <w:rPr>
          <w:rFonts w:ascii="Times New Roman" w:hAnsi="Times New Roman" w:eastAsia="宋体" w:cs="Times New Roman"/>
          <w:sz w:val="24"/>
          <w:szCs w:val="24"/>
        </w:rPr>
        <w:t>附件 1  有效的营业执照或法人证书等证明文件（复印件，须加盖供应商公章），以自然人身份参与的提交自然人的有效身份证明（复印件）</w:t>
      </w:r>
      <w:bookmarkEnd w:id="0"/>
    </w:p>
    <w:bookmarkEnd w:id="1"/>
    <w:p w14:paraId="72281417">
      <w:pPr>
        <w:spacing w:line="360" w:lineRule="auto"/>
        <w:rPr>
          <w:rFonts w:ascii="Times New Roman" w:hAnsi="Times New Roman" w:eastAsia="宋体" w:cs="Times New Roman"/>
          <w:sz w:val="24"/>
        </w:rPr>
      </w:pPr>
    </w:p>
    <w:p w14:paraId="11D5E1E3">
      <w:pPr>
        <w:spacing w:line="360" w:lineRule="auto"/>
        <w:rPr>
          <w:rFonts w:ascii="Times New Roman" w:hAnsi="Times New Roman" w:eastAsia="宋体" w:cs="Times New Roman"/>
          <w:sz w:val="24"/>
        </w:rPr>
      </w:pPr>
    </w:p>
    <w:p w14:paraId="339A2828">
      <w:pPr>
        <w:spacing w:line="360" w:lineRule="auto"/>
        <w:rPr>
          <w:rFonts w:ascii="Times New Roman" w:hAnsi="Times New Roman" w:eastAsia="宋体" w:cs="Times New Roman"/>
          <w:sz w:val="24"/>
        </w:rPr>
      </w:pPr>
    </w:p>
    <w:p w14:paraId="5AF3B93B">
      <w:pPr>
        <w:spacing w:line="360" w:lineRule="auto"/>
        <w:rPr>
          <w:rFonts w:ascii="Times New Roman" w:hAnsi="Times New Roman" w:eastAsia="宋体" w:cs="Times New Roman"/>
          <w:sz w:val="24"/>
        </w:rPr>
      </w:pPr>
    </w:p>
    <w:p w14:paraId="65DB8AC9">
      <w:pPr>
        <w:spacing w:line="360" w:lineRule="auto"/>
        <w:rPr>
          <w:rFonts w:ascii="Times New Roman" w:hAnsi="Times New Roman" w:eastAsia="宋体" w:cs="Times New Roman"/>
          <w:sz w:val="24"/>
        </w:rPr>
      </w:pPr>
    </w:p>
    <w:p w14:paraId="3D4AD673">
      <w:pPr>
        <w:pStyle w:val="4"/>
        <w:spacing w:before="0" w:after="0" w:line="360" w:lineRule="auto"/>
        <w:rPr>
          <w:rFonts w:ascii="Times New Roman" w:hAnsi="Times New Roman" w:eastAsia="宋体" w:cs="Times New Roman"/>
          <w:sz w:val="24"/>
          <w:szCs w:val="24"/>
        </w:rPr>
      </w:pPr>
      <w:bookmarkStart w:id="2" w:name="_Toc421622105"/>
      <w:bookmarkStart w:id="3" w:name="_Toc495677503"/>
      <w:r>
        <w:rPr>
          <w:rFonts w:ascii="Times New Roman" w:hAnsi="Times New Roman" w:eastAsia="宋体" w:cs="Times New Roman"/>
          <w:sz w:val="24"/>
        </w:rPr>
        <w:br w:type="page"/>
      </w:r>
      <w:bookmarkStart w:id="4" w:name="_Toc12784"/>
      <w:bookmarkStart w:id="5" w:name="_Toc4718"/>
      <w:bookmarkStart w:id="6" w:name="_Toc37675382"/>
      <w:bookmarkStart w:id="7" w:name="_Hlk202796320"/>
      <w:r>
        <w:rPr>
          <w:rFonts w:ascii="Times New Roman" w:hAnsi="Times New Roman" w:eastAsia="宋体" w:cs="Times New Roman"/>
          <w:sz w:val="24"/>
          <w:szCs w:val="24"/>
        </w:rPr>
        <w:t>附件 2  法定代表人/负责人身份证明(格式，原件)</w:t>
      </w:r>
      <w:bookmarkEnd w:id="2"/>
      <w:bookmarkEnd w:id="3"/>
      <w:bookmarkEnd w:id="4"/>
      <w:bookmarkEnd w:id="5"/>
      <w:bookmarkEnd w:id="6"/>
    </w:p>
    <w:p w14:paraId="75C68365">
      <w:pPr>
        <w:pStyle w:val="9"/>
        <w:kinsoku w:val="0"/>
        <w:overflowPunct w:val="0"/>
        <w:autoSpaceDE w:val="0"/>
        <w:autoSpaceDN w:val="0"/>
        <w:spacing w:line="360" w:lineRule="auto"/>
        <w:ind w:firstLine="211"/>
        <w:rPr>
          <w:rFonts w:ascii="Times New Roman" w:hAnsi="Times New Roman" w:eastAsia="宋体" w:cs="Times New Roman"/>
          <w:b/>
          <w:kern w:val="0"/>
          <w:sz w:val="24"/>
          <w:szCs w:val="24"/>
        </w:rPr>
      </w:pPr>
    </w:p>
    <w:p w14:paraId="1A4A60DD">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法定代表人/负责人身份证明</w:t>
      </w:r>
    </w:p>
    <w:p w14:paraId="5075335C">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w:t>
      </w:r>
    </w:p>
    <w:p w14:paraId="62EDB954">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单位性质：</w:t>
      </w:r>
    </w:p>
    <w:p w14:paraId="3D6D1F6C">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成立时间：   年    月     日</w:t>
      </w:r>
    </w:p>
    <w:p w14:paraId="4C3EE871">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姓名：         性别：           年龄：              职务：</w:t>
      </w:r>
    </w:p>
    <w:p w14:paraId="6B80A167">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系 </w:t>
      </w:r>
      <w:r>
        <w:rPr>
          <w:rFonts w:ascii="Times New Roman" w:hAnsi="Times New Roman" w:eastAsia="宋体" w:cs="Times New Roman"/>
          <w:sz w:val="24"/>
          <w:szCs w:val="24"/>
          <w:u w:val="single"/>
        </w:rPr>
        <w:t xml:space="preserve">    （供应商名称）   </w:t>
      </w:r>
      <w:r>
        <w:rPr>
          <w:rFonts w:ascii="Times New Roman" w:hAnsi="Times New Roman" w:eastAsia="宋体" w:cs="Times New Roman"/>
          <w:sz w:val="24"/>
          <w:szCs w:val="24"/>
        </w:rPr>
        <w:t>的法定代表人/负责人。</w:t>
      </w:r>
    </w:p>
    <w:p w14:paraId="18B27DCC">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特此证明。</w:t>
      </w:r>
    </w:p>
    <w:p w14:paraId="5D492BAE">
      <w:pPr>
        <w:pStyle w:val="9"/>
        <w:spacing w:line="360" w:lineRule="auto"/>
        <w:ind w:firstLine="210"/>
        <w:rPr>
          <w:rFonts w:ascii="Times New Roman" w:hAnsi="Times New Roman" w:eastAsia="宋体" w:cs="Times New Roman"/>
          <w:sz w:val="24"/>
          <w:szCs w:val="24"/>
        </w:rPr>
      </w:pPr>
    </w:p>
    <w:p w14:paraId="0577889F">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附：法定代表人/负责人的身份证明：有效的身份证正反面复印件，或有效的护照复印件。</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CDA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551BFD9">
            <w:pPr>
              <w:tabs>
                <w:tab w:val="left" w:pos="5580"/>
              </w:tabs>
              <w:spacing w:line="360" w:lineRule="auto"/>
              <w:jc w:val="left"/>
              <w:rPr>
                <w:rFonts w:ascii="Times New Roman" w:hAnsi="Times New Roman" w:eastAsia="宋体" w:cs="Times New Roman"/>
                <w:sz w:val="24"/>
                <w:szCs w:val="20"/>
              </w:rPr>
            </w:pPr>
          </w:p>
          <w:p w14:paraId="530C5D56">
            <w:pPr>
              <w:tabs>
                <w:tab w:val="left" w:pos="5580"/>
              </w:tabs>
              <w:spacing w:line="360" w:lineRule="auto"/>
              <w:jc w:val="left"/>
              <w:rPr>
                <w:rFonts w:ascii="Times New Roman" w:hAnsi="Times New Roman" w:eastAsia="宋体" w:cs="Times New Roman"/>
                <w:sz w:val="24"/>
                <w:szCs w:val="20"/>
              </w:rPr>
            </w:pPr>
          </w:p>
          <w:p w14:paraId="7620267B">
            <w:pPr>
              <w:tabs>
                <w:tab w:val="left" w:pos="5580"/>
              </w:tabs>
              <w:spacing w:line="360" w:lineRule="auto"/>
              <w:jc w:val="left"/>
              <w:rPr>
                <w:rFonts w:ascii="Times New Roman" w:hAnsi="Times New Roman" w:eastAsia="宋体" w:cs="Times New Roman"/>
                <w:sz w:val="24"/>
                <w:szCs w:val="20"/>
              </w:rPr>
            </w:pPr>
          </w:p>
        </w:tc>
        <w:tc>
          <w:tcPr>
            <w:tcW w:w="4536" w:type="dxa"/>
          </w:tcPr>
          <w:p w14:paraId="298EC12F">
            <w:pPr>
              <w:tabs>
                <w:tab w:val="left" w:pos="5580"/>
              </w:tabs>
              <w:spacing w:line="360" w:lineRule="auto"/>
              <w:jc w:val="left"/>
              <w:rPr>
                <w:rFonts w:ascii="Times New Roman" w:hAnsi="Times New Roman" w:eastAsia="宋体" w:cs="Times New Roman"/>
                <w:sz w:val="24"/>
                <w:szCs w:val="20"/>
              </w:rPr>
            </w:pPr>
          </w:p>
          <w:p w14:paraId="2EC1D526">
            <w:pPr>
              <w:tabs>
                <w:tab w:val="left" w:pos="5580"/>
              </w:tabs>
              <w:spacing w:line="360" w:lineRule="auto"/>
              <w:jc w:val="left"/>
              <w:rPr>
                <w:rFonts w:ascii="Times New Roman" w:hAnsi="Times New Roman" w:eastAsia="宋体" w:cs="Times New Roman"/>
                <w:sz w:val="24"/>
                <w:szCs w:val="20"/>
              </w:rPr>
            </w:pPr>
          </w:p>
          <w:p w14:paraId="57507162">
            <w:pPr>
              <w:tabs>
                <w:tab w:val="left" w:pos="5580"/>
              </w:tabs>
              <w:spacing w:line="360" w:lineRule="auto"/>
              <w:jc w:val="left"/>
              <w:rPr>
                <w:rFonts w:ascii="Times New Roman" w:hAnsi="Times New Roman" w:eastAsia="宋体" w:cs="Times New Roman"/>
                <w:sz w:val="24"/>
                <w:szCs w:val="20"/>
              </w:rPr>
            </w:pPr>
          </w:p>
        </w:tc>
      </w:tr>
    </w:tbl>
    <w:p w14:paraId="0A48EC68">
      <w:pPr>
        <w:pStyle w:val="9"/>
        <w:tabs>
          <w:tab w:val="left" w:pos="5580"/>
        </w:tabs>
        <w:spacing w:line="360" w:lineRule="auto"/>
        <w:ind w:firstLine="210"/>
        <w:rPr>
          <w:rFonts w:ascii="Times New Roman" w:hAnsi="Times New Roman" w:eastAsia="宋体" w:cs="Times New Roman"/>
          <w:sz w:val="24"/>
          <w:szCs w:val="24"/>
        </w:rPr>
      </w:pPr>
    </w:p>
    <w:p w14:paraId="5CB66960">
      <w:pPr>
        <w:pStyle w:val="9"/>
        <w:tabs>
          <w:tab w:val="left" w:pos="5580"/>
        </w:tabs>
        <w:spacing w:line="360" w:lineRule="auto"/>
        <w:ind w:firstLine="210"/>
        <w:rPr>
          <w:rFonts w:ascii="Times New Roman" w:hAnsi="Times New Roman" w:eastAsia="宋体" w:cs="Times New Roman"/>
          <w:sz w:val="24"/>
          <w:szCs w:val="24"/>
        </w:rPr>
      </w:pPr>
    </w:p>
    <w:p w14:paraId="71741463">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供应商名称（盖章）：_________________________________</w:t>
      </w:r>
    </w:p>
    <w:p w14:paraId="5F6A1CB2">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日期：__________________</w:t>
      </w:r>
    </w:p>
    <w:p w14:paraId="0BDC94F6">
      <w:pPr>
        <w:pStyle w:val="9"/>
        <w:spacing w:line="360" w:lineRule="auto"/>
        <w:ind w:firstLine="480" w:firstLineChars="200"/>
        <w:rPr>
          <w:rFonts w:ascii="Times New Roman" w:hAnsi="Times New Roman" w:eastAsia="宋体" w:cs="Times New Roman"/>
          <w:sz w:val="24"/>
          <w:szCs w:val="24"/>
        </w:rPr>
      </w:pPr>
    </w:p>
    <w:p w14:paraId="37A4FF4D">
      <w:pPr>
        <w:pStyle w:val="37"/>
        <w:tabs>
          <w:tab w:val="left" w:pos="420"/>
          <w:tab w:val="left" w:pos="660"/>
        </w:tabs>
        <w:snapToGrid w:val="0"/>
        <w:spacing w:before="0" w:line="360" w:lineRule="auto"/>
        <w:ind w:left="0"/>
        <w:outlineLvl w:val="9"/>
        <w:rPr>
          <w:rFonts w:ascii="Times New Roman" w:hAnsi="Times New Roman" w:eastAsia="宋体" w:cs="Times New Roman"/>
          <w:color w:val="auto"/>
          <w:sz w:val="24"/>
          <w:szCs w:val="24"/>
        </w:rPr>
      </w:pPr>
    </w:p>
    <w:p w14:paraId="725C5EF9">
      <w:pPr>
        <w:widowControl/>
        <w:spacing w:line="360" w:lineRule="auto"/>
        <w:jc w:val="left"/>
        <w:rPr>
          <w:rFonts w:ascii="Times New Roman" w:hAnsi="Times New Roman" w:eastAsia="宋体" w:cs="Times New Roman"/>
          <w:b/>
          <w:bCs/>
          <w:kern w:val="0"/>
          <w:sz w:val="24"/>
          <w:szCs w:val="24"/>
        </w:rPr>
      </w:pPr>
    </w:p>
    <w:p w14:paraId="46A8C9CD">
      <w:pPr>
        <w:pStyle w:val="4"/>
        <w:spacing w:before="0" w:after="0" w:line="360" w:lineRule="auto"/>
        <w:rPr>
          <w:rFonts w:ascii="Times New Roman" w:hAnsi="Times New Roman" w:eastAsia="宋体" w:cs="Times New Roman"/>
          <w:b w:val="0"/>
          <w:sz w:val="24"/>
          <w:szCs w:val="24"/>
        </w:rPr>
      </w:pPr>
      <w:r>
        <w:rPr>
          <w:rFonts w:ascii="Times New Roman" w:hAnsi="Times New Roman" w:eastAsia="宋体" w:cs="Times New Roman"/>
          <w:sz w:val="24"/>
          <w:szCs w:val="24"/>
        </w:rPr>
        <w:br w:type="page"/>
      </w:r>
      <w:bookmarkStart w:id="8" w:name="_Toc14596"/>
      <w:bookmarkStart w:id="9" w:name="_Toc37675383"/>
      <w:bookmarkStart w:id="10" w:name="_Toc29548"/>
      <w:r>
        <w:rPr>
          <w:rFonts w:ascii="Times New Roman" w:hAnsi="Times New Roman" w:eastAsia="宋体" w:cs="Times New Roman"/>
          <w:sz w:val="24"/>
          <w:szCs w:val="24"/>
        </w:rPr>
        <w:t>附件 3  法定代表人/负责人授权书（格式，原件）</w:t>
      </w:r>
      <w:bookmarkEnd w:id="8"/>
      <w:bookmarkEnd w:id="9"/>
      <w:bookmarkEnd w:id="10"/>
    </w:p>
    <w:p w14:paraId="01EBFE48">
      <w:pPr>
        <w:pStyle w:val="9"/>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（非法定代表人/负责人签署报名材料的，应提交法定代表人/负责人授权书及其附件；若报名材料由法定代表人/负责人本人签署，则可不用提交。）</w:t>
      </w:r>
    </w:p>
    <w:p w14:paraId="4C1B7A69">
      <w:pPr>
        <w:pStyle w:val="9"/>
        <w:spacing w:line="360" w:lineRule="auto"/>
        <w:rPr>
          <w:rFonts w:ascii="Times New Roman" w:hAnsi="Times New Roman" w:eastAsia="宋体" w:cs="Times New Roman"/>
          <w:sz w:val="24"/>
          <w:szCs w:val="24"/>
        </w:rPr>
      </w:pPr>
    </w:p>
    <w:p w14:paraId="2C75D5D2">
      <w:pPr>
        <w:spacing w:line="360" w:lineRule="auto"/>
        <w:jc w:val="center"/>
        <w:rPr>
          <w:rFonts w:ascii="Times New Roman" w:hAnsi="Times New Roman" w:eastAsia="宋体" w:cs="Times New Roman"/>
          <w:b/>
          <w:sz w:val="24"/>
          <w:szCs w:val="24"/>
        </w:rPr>
      </w:pPr>
      <w:bookmarkStart w:id="11" w:name="_Toc16007829"/>
      <w:r>
        <w:rPr>
          <w:rFonts w:ascii="Times New Roman" w:hAnsi="Times New Roman" w:eastAsia="宋体" w:cs="Times New Roman"/>
          <w:b/>
          <w:sz w:val="24"/>
          <w:szCs w:val="24"/>
        </w:rPr>
        <w:t>法定代表人/负责人授权书</w:t>
      </w:r>
      <w:bookmarkEnd w:id="11"/>
    </w:p>
    <w:p w14:paraId="12BD5060">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    本授权书声明：注册于</w:t>
      </w:r>
      <w:r>
        <w:rPr>
          <w:rFonts w:ascii="Times New Roman" w:hAnsi="Times New Roman" w:eastAsia="宋体" w:cs="Times New Roman"/>
          <w:sz w:val="24"/>
          <w:szCs w:val="24"/>
          <w:u w:val="single"/>
        </w:rPr>
        <w:t xml:space="preserve">  （国家或地区的名称）   </w:t>
      </w:r>
      <w:r>
        <w:rPr>
          <w:rFonts w:ascii="Times New Roman" w:hAnsi="Times New Roman" w:eastAsia="宋体" w:cs="Times New Roman"/>
          <w:sz w:val="24"/>
          <w:szCs w:val="24"/>
        </w:rPr>
        <w:t>的</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的在下面签字或盖章的</w:t>
      </w:r>
      <w:r>
        <w:rPr>
          <w:rFonts w:ascii="Times New Roman" w:hAnsi="Times New Roman" w:eastAsia="宋体" w:cs="Times New Roman"/>
          <w:sz w:val="24"/>
          <w:szCs w:val="24"/>
          <w:u w:val="single"/>
        </w:rPr>
        <w:t xml:space="preserve">   （法定代表人/负责人姓名）   </w:t>
      </w:r>
      <w:r>
        <w:rPr>
          <w:rFonts w:ascii="Times New Roman" w:hAnsi="Times New Roman" w:eastAsia="宋体" w:cs="Times New Roman"/>
          <w:sz w:val="24"/>
          <w:szCs w:val="24"/>
        </w:rPr>
        <w:t>代表本公司授权</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 xml:space="preserve">  的在下面签字或盖章的</w:t>
      </w:r>
      <w:r>
        <w:rPr>
          <w:rFonts w:ascii="Times New Roman" w:hAnsi="Times New Roman" w:eastAsia="宋体" w:cs="Times New Roman"/>
          <w:sz w:val="24"/>
          <w:szCs w:val="24"/>
          <w:u w:val="single"/>
        </w:rPr>
        <w:t xml:space="preserve">    （被授权人的姓名）    </w:t>
      </w:r>
      <w:r>
        <w:rPr>
          <w:rFonts w:ascii="Times New Roman" w:hAnsi="Times New Roman" w:eastAsia="宋体" w:cs="Times New Roman"/>
          <w:sz w:val="24"/>
          <w:szCs w:val="24"/>
        </w:rPr>
        <w:t>为本公司的合法代理人，就</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的比选，以本公司名义处理一切与之有关的事务。　　</w:t>
      </w:r>
    </w:p>
    <w:p w14:paraId="3E0E600D">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本授权书于__________年_____月______日生效，特此声明。</w:t>
      </w:r>
    </w:p>
    <w:p w14:paraId="79C16A65">
      <w:pPr>
        <w:pStyle w:val="9"/>
        <w:spacing w:line="360" w:lineRule="auto"/>
        <w:rPr>
          <w:rFonts w:ascii="Times New Roman" w:hAnsi="Times New Roman" w:eastAsia="宋体" w:cs="Times New Roman"/>
          <w:sz w:val="24"/>
          <w:szCs w:val="24"/>
        </w:rPr>
      </w:pPr>
    </w:p>
    <w:p w14:paraId="57DCAB0D">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法定代表人/负责人签字或盖章：_______________________________</w:t>
      </w:r>
    </w:p>
    <w:p w14:paraId="74FA2F1F">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被授权人签字或盖章：_______________________________</w:t>
      </w:r>
    </w:p>
    <w:p w14:paraId="4EA6A8CB">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公司盖章：_______________________________</w:t>
      </w:r>
    </w:p>
    <w:p w14:paraId="011E94F5">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附：</w:t>
      </w:r>
    </w:p>
    <w:p w14:paraId="6E81FE61">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被授权人姓名：_______________</w:t>
      </w:r>
    </w:p>
    <w:p w14:paraId="07800F2C">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职　　　　务：_______________</w:t>
      </w:r>
    </w:p>
    <w:p w14:paraId="24C7555A">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电　　　　话：_______________</w:t>
      </w:r>
    </w:p>
    <w:p w14:paraId="03900430">
      <w:pPr>
        <w:pStyle w:val="9"/>
        <w:spacing w:line="360" w:lineRule="auto"/>
        <w:rPr>
          <w:rFonts w:ascii="Times New Roman" w:hAnsi="Times New Roman" w:eastAsia="宋体" w:cs="Times New Roman"/>
          <w:sz w:val="24"/>
          <w:szCs w:val="24"/>
        </w:rPr>
      </w:pPr>
    </w:p>
    <w:p w14:paraId="71053BCC">
      <w:pPr>
        <w:pStyle w:val="25"/>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被授权人的身份证明：有效的身份证正反面复印件，或有效的护照复印件。</w:t>
      </w:r>
    </w:p>
    <w:tbl>
      <w:tblPr>
        <w:tblStyle w:val="2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A08B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BE5F685">
            <w:pPr>
              <w:tabs>
                <w:tab w:val="left" w:pos="5580"/>
              </w:tabs>
              <w:spacing w:line="360" w:lineRule="auto"/>
              <w:jc w:val="left"/>
              <w:rPr>
                <w:rFonts w:ascii="Times New Roman" w:hAnsi="Times New Roman" w:eastAsia="宋体" w:cs="Times New Roman"/>
                <w:sz w:val="24"/>
                <w:szCs w:val="20"/>
              </w:rPr>
            </w:pPr>
            <w:r>
              <w:rPr>
                <w:rFonts w:ascii="Times New Roman" w:hAnsi="Times New Roman" w:eastAsia="宋体" w:cs="Times New Roman"/>
                <w:sz w:val="24"/>
                <w:szCs w:val="24"/>
              </w:rPr>
              <w:br w:type="page"/>
            </w:r>
          </w:p>
          <w:p w14:paraId="55620CD4">
            <w:pPr>
              <w:tabs>
                <w:tab w:val="left" w:pos="5580"/>
              </w:tabs>
              <w:spacing w:line="360" w:lineRule="auto"/>
              <w:jc w:val="left"/>
              <w:rPr>
                <w:rFonts w:ascii="Times New Roman" w:hAnsi="Times New Roman" w:eastAsia="宋体" w:cs="Times New Roman"/>
                <w:sz w:val="24"/>
                <w:szCs w:val="20"/>
              </w:rPr>
            </w:pPr>
          </w:p>
          <w:p w14:paraId="1A2317F7">
            <w:pPr>
              <w:tabs>
                <w:tab w:val="left" w:pos="5580"/>
              </w:tabs>
              <w:spacing w:line="360" w:lineRule="auto"/>
              <w:jc w:val="left"/>
              <w:rPr>
                <w:rFonts w:ascii="Times New Roman" w:hAnsi="Times New Roman" w:eastAsia="宋体" w:cs="Times New Roman"/>
                <w:sz w:val="24"/>
                <w:szCs w:val="20"/>
              </w:rPr>
            </w:pPr>
          </w:p>
        </w:tc>
        <w:tc>
          <w:tcPr>
            <w:tcW w:w="4536" w:type="dxa"/>
          </w:tcPr>
          <w:p w14:paraId="0D302F2E">
            <w:pPr>
              <w:tabs>
                <w:tab w:val="left" w:pos="5580"/>
              </w:tabs>
              <w:spacing w:line="360" w:lineRule="auto"/>
              <w:jc w:val="left"/>
              <w:rPr>
                <w:rFonts w:ascii="Times New Roman" w:hAnsi="Times New Roman" w:eastAsia="宋体" w:cs="Times New Roman"/>
                <w:sz w:val="24"/>
                <w:szCs w:val="20"/>
              </w:rPr>
            </w:pPr>
          </w:p>
          <w:p w14:paraId="27CD457F">
            <w:pPr>
              <w:tabs>
                <w:tab w:val="left" w:pos="5580"/>
              </w:tabs>
              <w:spacing w:line="360" w:lineRule="auto"/>
              <w:jc w:val="left"/>
              <w:rPr>
                <w:rFonts w:ascii="Times New Roman" w:hAnsi="Times New Roman" w:eastAsia="宋体" w:cs="Times New Roman"/>
                <w:sz w:val="24"/>
                <w:szCs w:val="20"/>
              </w:rPr>
            </w:pPr>
          </w:p>
          <w:p w14:paraId="56067DAC">
            <w:pPr>
              <w:tabs>
                <w:tab w:val="left" w:pos="5580"/>
              </w:tabs>
              <w:spacing w:line="360" w:lineRule="auto"/>
              <w:jc w:val="left"/>
              <w:rPr>
                <w:rFonts w:ascii="Times New Roman" w:hAnsi="Times New Roman" w:eastAsia="宋体" w:cs="Times New Roman"/>
                <w:sz w:val="24"/>
                <w:szCs w:val="20"/>
              </w:rPr>
            </w:pPr>
          </w:p>
        </w:tc>
      </w:tr>
    </w:tbl>
    <w:p w14:paraId="4206D77B">
      <w:pPr>
        <w:spacing w:line="360" w:lineRule="auto"/>
        <w:rPr>
          <w:rFonts w:ascii="Times New Roman" w:hAnsi="Times New Roman" w:eastAsia="宋体" w:cs="Times New Roman"/>
          <w:sz w:val="24"/>
          <w:szCs w:val="24"/>
        </w:rPr>
      </w:pPr>
    </w:p>
    <w:bookmarkEnd w:id="7"/>
    <w:p w14:paraId="6EC897EE">
      <w:pPr>
        <w:pStyle w:val="4"/>
        <w:spacing w:before="0"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599EE485">
      <w:pPr>
        <w:pStyle w:val="4"/>
        <w:spacing w:before="0" w:after="0" w:line="360" w:lineRule="auto"/>
        <w:rPr>
          <w:rFonts w:ascii="Times New Roman" w:hAnsi="Times New Roman" w:eastAsia="宋体" w:cs="Times New Roman"/>
          <w:b w:val="0"/>
          <w:sz w:val="24"/>
          <w:szCs w:val="24"/>
        </w:rPr>
      </w:pPr>
      <w:r>
        <w:rPr>
          <w:rFonts w:ascii="Times New Roman" w:hAnsi="Times New Roman" w:eastAsia="宋体" w:cs="Times New Roman"/>
          <w:sz w:val="24"/>
          <w:szCs w:val="24"/>
        </w:rPr>
        <w:t xml:space="preserve">附件 </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特定资格要求</w:t>
      </w:r>
    </w:p>
    <w:p w14:paraId="0FE3CC69">
      <w:pPr>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rPr>
        <w:t>1.</w:t>
      </w:r>
      <w:r>
        <w:rPr>
          <w:rFonts w:hint="eastAsia" w:ascii="Times New Roman" w:hAnsi="Times New Roman" w:eastAsia="宋体" w:cs="Times New Roman"/>
          <w:b/>
          <w:bCs/>
          <w:sz w:val="24"/>
          <w:szCs w:val="24"/>
          <w:lang w:val="en-US" w:eastAsia="zh-CN"/>
        </w:rPr>
        <w:t>供应商</w:t>
      </w:r>
      <w:r>
        <w:rPr>
          <w:rFonts w:hint="eastAsia" w:ascii="Times New Roman" w:hAnsi="Times New Roman" w:eastAsia="宋体" w:cs="Times New Roman"/>
          <w:b/>
          <w:bCs/>
          <w:sz w:val="24"/>
          <w:szCs w:val="24"/>
        </w:rPr>
        <w:t>具有公安部第三研究所颁发的《网络安全服务认证证书等级保护测评服务认证》</w:t>
      </w:r>
      <w:r>
        <w:rPr>
          <w:rFonts w:hint="eastAsia" w:ascii="Times New Roman" w:hAnsi="Times New Roman" w:eastAsia="宋体" w:cs="Times New Roman"/>
          <w:b/>
          <w:bCs/>
          <w:sz w:val="24"/>
          <w:szCs w:val="24"/>
          <w:lang w:val="en-US" w:eastAsia="zh-CN"/>
        </w:rPr>
        <w:t>证书</w:t>
      </w: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rPr>
        <w:t>需提供资质证书的复印件并加盖供应商公章</w:t>
      </w:r>
      <w:r>
        <w:rPr>
          <w:rFonts w:hint="eastAsia" w:ascii="Times New Roman" w:hAnsi="Times New Roman" w:eastAsia="宋体" w:cs="Times New Roman"/>
          <w:b/>
          <w:bCs/>
          <w:sz w:val="24"/>
          <w:szCs w:val="24"/>
          <w:lang w:eastAsia="zh-CN"/>
        </w:rPr>
        <w:t>。</w:t>
      </w:r>
    </w:p>
    <w:p w14:paraId="68C0AAD4">
      <w:pP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br w:type="page"/>
      </w:r>
    </w:p>
    <w:p w14:paraId="175B2F7B">
      <w:pP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2.供应商须具有中国合格评定国家认可委员会CNAS实验室认可证书</w:t>
      </w: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rPr>
        <w:t>需提供资质证书的复印件并加盖供应商公章。</w:t>
      </w:r>
      <w:r>
        <w:rPr>
          <w:rFonts w:hint="eastAsia" w:ascii="Times New Roman" w:hAnsi="Times New Roman" w:eastAsia="宋体" w:cs="Times New Roman"/>
          <w:b/>
          <w:bCs/>
          <w:sz w:val="24"/>
          <w:szCs w:val="24"/>
        </w:rPr>
        <w:br w:type="page"/>
      </w:r>
    </w:p>
    <w:p w14:paraId="1F80B685">
      <w:pPr>
        <w:pStyle w:val="3"/>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附件二</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w:t>
      </w:r>
      <w:r>
        <w:rPr>
          <w:rFonts w:hint="eastAsia" w:ascii="Times New Roman" w:hAnsi="Times New Roman" w:eastAsia="宋体" w:cs="Times New Roman"/>
          <w:sz w:val="28"/>
          <w:szCs w:val="28"/>
        </w:rPr>
        <w:t>：</w:t>
      </w:r>
    </w:p>
    <w:p w14:paraId="7BF8D32E">
      <w:pPr>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firstLine="482" w:firstLineChars="200"/>
        <w:jc w:val="both"/>
        <w:outlineLvl w:val="0"/>
        <w:rPr>
          <w:rFonts w:hint="default" w:ascii="Times New Roman" w:hAnsi="Times New Roman" w:eastAsia="宋体" w:cs="Times New Roman"/>
          <w:b/>
          <w:bCs/>
          <w:kern w:val="44"/>
          <w:sz w:val="24"/>
          <w:szCs w:val="24"/>
          <w:lang w:val="en-US" w:eastAsia="zh-CN" w:bidi="ar-SA"/>
        </w:rPr>
      </w:pPr>
      <w:bookmarkStart w:id="12" w:name="_Hlk202796363"/>
      <w:r>
        <w:rPr>
          <w:rFonts w:hint="default" w:ascii="Times New Roman" w:hAnsi="Times New Roman" w:eastAsia="宋体" w:cs="Times New Roman"/>
          <w:b/>
          <w:bCs/>
          <w:kern w:val="44"/>
          <w:sz w:val="24"/>
          <w:szCs w:val="24"/>
          <w:lang w:val="en-US" w:eastAsia="zh-CN" w:bidi="ar-SA"/>
        </w:rPr>
        <w:t>一、</w:t>
      </w:r>
      <w:r>
        <w:rPr>
          <w:rFonts w:hint="eastAsia" w:ascii="Times New Roman" w:hAnsi="Times New Roman" w:eastAsia="宋体" w:cs="Times New Roman"/>
          <w:b/>
          <w:bCs/>
          <w:kern w:val="44"/>
          <w:sz w:val="24"/>
          <w:szCs w:val="24"/>
          <w:lang w:val="en-US" w:eastAsia="zh-CN" w:bidi="ar-SA"/>
        </w:rPr>
        <w:t>供应商</w:t>
      </w:r>
      <w:r>
        <w:rPr>
          <w:rFonts w:hint="default" w:ascii="Times New Roman" w:hAnsi="Times New Roman" w:eastAsia="宋体" w:cs="Times New Roman"/>
          <w:b/>
          <w:bCs/>
          <w:kern w:val="44"/>
          <w:sz w:val="24"/>
          <w:szCs w:val="24"/>
          <w:lang w:val="en-US" w:eastAsia="zh-CN" w:bidi="ar-SA"/>
        </w:rPr>
        <w:t>资格要求</w:t>
      </w:r>
    </w:p>
    <w:p w14:paraId="5F151243">
      <w:pPr>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1.供应商具有公安部第三研究所颁发的《网络安全服务认证证书等级保护测评服务认证》证书。</w:t>
      </w:r>
    </w:p>
    <w:p w14:paraId="2690AED4">
      <w:pPr>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jc w:val="both"/>
        <w:rPr>
          <w:rFonts w:hint="default" w:ascii="Times New Roman" w:hAnsi="Times New Roman" w:eastAsia="宋体" w:cs="Times New Roman"/>
          <w:kern w:val="2"/>
          <w:sz w:val="24"/>
          <w:szCs w:val="24"/>
          <w:highlight w:val="yellow"/>
          <w:lang w:val="en-US" w:eastAsia="zh-CN" w:bidi="ar-SA"/>
        </w:rPr>
      </w:pPr>
      <w:r>
        <w:rPr>
          <w:rFonts w:hint="default" w:ascii="Times New Roman" w:hAnsi="Times New Roman" w:eastAsia="宋体" w:cs="Times New Roman"/>
          <w:kern w:val="2"/>
          <w:sz w:val="24"/>
          <w:szCs w:val="24"/>
          <w:lang w:val="en-US" w:eastAsia="zh-CN" w:bidi="ar-SA"/>
        </w:rPr>
        <w:t>2.供应商须具有中国合格评定国家认可委员会CNAS实验室认可证书。</w:t>
      </w:r>
    </w:p>
    <w:p w14:paraId="08718A7E">
      <w:pPr>
        <w:pageBreakBefore w:val="0"/>
        <w:kinsoku/>
        <w:wordWrap/>
        <w:overflowPunct/>
        <w:topLinePunct w:val="0"/>
        <w:autoSpaceDE/>
        <w:autoSpaceDN/>
        <w:bidi w:val="0"/>
        <w:adjustRightInd w:val="0"/>
        <w:snapToGrid w:val="0"/>
        <w:spacing w:line="360" w:lineRule="auto"/>
        <w:ind w:left="0"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二、项目建设内容</w:t>
      </w:r>
    </w:p>
    <w:p w14:paraId="7F1D0276">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旨在建设一套覆盖北京“八站两场”（北京站地区、北京西站地区、北京南站地区、北京北站地区、北京清河站地区、北京朝阳站地区、北京丰台站地区、北京通州站地区、首都机场、大兴机场）的出租车短途复载智慧管理系统，部署于北京市政务云平台，并通过专用网络实现各站数据的互联互通与统一调度管理。系统建设内容包括硬件与软件两部分：硬件方面，在朝阳站出租车短途复载专用通道，配套安装抓拍相机、智能道闸、信息显示屏等终端设备及相应管线工程；软件方面，搭建全市统一的出租车短途复载智慧管理系统，同时通过现有管委会数字底座对接市交通委出租车运管平台，基于车辆订单、里程、位置、到站时间及出站时间等信息，实现自动为短途订单车辆积分。司机可通过“京通”短途复载移动端线上预约、线下核销，经系统识别后进入短途复载专用通道，有效减少在重点站区调度站的排队等候时间。先建设覆盖“八站”的出租车短途复载智慧管理系统，系统架构需为扩展预留标准接口与条件，支持未来接入首都机场和大兴机场（“两场”）管理平台，最终实现覆盖“八站两场”的一体化智能调度与监管，从源头治理“短途拒载”“甩客”等行业顽疾，提升站区运行效率与旅客出行体验。</w:t>
      </w:r>
    </w:p>
    <w:p w14:paraId="19991B1D">
      <w:pPr>
        <w:pageBreakBefore w:val="0"/>
        <w:numPr>
          <w:ilvl w:val="1"/>
          <w:numId w:val="2"/>
        </w:numPr>
        <w:kinsoku/>
        <w:wordWrap/>
        <w:overflowPunct/>
        <w:topLinePunct w:val="0"/>
        <w:autoSpaceDE/>
        <w:autoSpaceDN/>
        <w:bidi w:val="0"/>
        <w:adjustRightInd w:val="0"/>
        <w:snapToGrid w:val="0"/>
        <w:spacing w:line="360" w:lineRule="auto"/>
        <w:ind w:left="0" w:firstLine="482" w:firstLineChars="200"/>
        <w:outlineLvl w:val="3"/>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需执行的国家相关标准、行业标准、地方标准或者其他标准、规范</w:t>
      </w:r>
    </w:p>
    <w:p w14:paraId="341EBC0F">
      <w:pPr>
        <w:pageBreakBefore w:val="0"/>
        <w:numPr>
          <w:ilvl w:val="0"/>
          <w:numId w:val="3"/>
        </w:numPr>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《信息安全技术 网络安全等级保护基本要求》（GB/T 22239-2019）</w:t>
      </w:r>
    </w:p>
    <w:p w14:paraId="58BAC930">
      <w:pPr>
        <w:pageBreakBefore w:val="0"/>
        <w:numPr>
          <w:ilvl w:val="0"/>
          <w:numId w:val="3"/>
        </w:numPr>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《信息技术 软件产品质量要求与评价》（GB/T 30971-2024）</w:t>
      </w:r>
    </w:p>
    <w:p w14:paraId="0DD5013A">
      <w:pPr>
        <w:pageBreakBefore w:val="0"/>
        <w:numPr>
          <w:ilvl w:val="0"/>
          <w:numId w:val="3"/>
        </w:numPr>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《北京市大数据平台数据接入与服务接口规范》</w:t>
      </w:r>
    </w:p>
    <w:p w14:paraId="436D0F83">
      <w:pPr>
        <w:pageBreakBefore w:val="0"/>
        <w:numPr>
          <w:ilvl w:val="0"/>
          <w:numId w:val="3"/>
        </w:numPr>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《城市停车规划规范》（GB/T 51149-2016）</w:t>
      </w:r>
    </w:p>
    <w:p w14:paraId="6E4E7F59">
      <w:pPr>
        <w:pageBreakBefore w:val="0"/>
        <w:numPr>
          <w:ilvl w:val="0"/>
          <w:numId w:val="3"/>
        </w:numPr>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《智能交通系统 车牌识别系统通用技术条件》（GB/T 28181-2023）</w:t>
      </w:r>
    </w:p>
    <w:p w14:paraId="5CED6E52">
      <w:pPr>
        <w:pageBreakBefore w:val="0"/>
        <w:numPr>
          <w:ilvl w:val="0"/>
          <w:numId w:val="3"/>
        </w:numPr>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《综合布线系统工程验收规范》（GB/T 50312-2016）</w:t>
      </w:r>
    </w:p>
    <w:p w14:paraId="34BFB663">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以上规范如有更新，以国家、地方、行业最新标准为准。在实施本项目期间除应遵循上述规范外，还应遵循未列出的其它法律、法规及相关国家、地方、行业标准规范。</w:t>
      </w:r>
    </w:p>
    <w:p w14:paraId="6FD4CFAB">
      <w:pPr>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firstLine="482" w:firstLineChars="200"/>
        <w:jc w:val="both"/>
        <w:outlineLvl w:val="0"/>
        <w:rPr>
          <w:rFonts w:hint="default" w:ascii="Times New Roman" w:hAnsi="Times New Roman" w:eastAsia="宋体" w:cs="Times New Roman"/>
          <w:b/>
          <w:bCs/>
          <w:kern w:val="44"/>
          <w:sz w:val="24"/>
          <w:szCs w:val="24"/>
          <w:lang w:val="en-US" w:eastAsia="zh-CN" w:bidi="ar-SA"/>
        </w:rPr>
      </w:pPr>
      <w:r>
        <w:rPr>
          <w:rFonts w:hint="default" w:ascii="Times New Roman" w:hAnsi="Times New Roman" w:eastAsia="宋体" w:cs="Times New Roman"/>
          <w:b/>
          <w:bCs/>
          <w:kern w:val="44"/>
          <w:sz w:val="24"/>
          <w:szCs w:val="24"/>
          <w:lang w:val="en-US" w:eastAsia="zh-CN" w:bidi="ar-SA"/>
        </w:rPr>
        <w:t>三、服务目标</w:t>
      </w:r>
    </w:p>
    <w:p w14:paraId="24280689">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依据</w:t>
      </w:r>
      <w:r>
        <w:rPr>
          <w:rFonts w:hint="default" w:ascii="Times New Roman" w:hAnsi="Times New Roman" w:eastAsia="宋体" w:cs="Times New Roman"/>
          <w:bCs/>
          <w:kern w:val="44"/>
          <w:sz w:val="24"/>
          <w:szCs w:val="24"/>
        </w:rPr>
        <w:t>《中华人民共和国网络安全法》</w:t>
      </w:r>
      <w:r>
        <w:rPr>
          <w:rFonts w:hint="default" w:ascii="Times New Roman" w:hAnsi="Times New Roman" w:eastAsia="宋体" w:cs="Times New Roman"/>
          <w:sz w:val="24"/>
          <w:szCs w:val="24"/>
        </w:rPr>
        <w:t>为保障出租车短途复载智慧管理系统安全，本项目供应商需在全面了解相关国家政策和信息系统情况的基础上，对出租车短途复载智慧管理系统做软件测评和安全测评，测试要求包括但不限于以下内容。</w:t>
      </w:r>
    </w:p>
    <w:p w14:paraId="22A9523D">
      <w:pPr>
        <w:pStyle w:val="47"/>
        <w:pageBreakBefore w:val="0"/>
        <w:numPr>
          <w:ilvl w:val="0"/>
          <w:numId w:val="4"/>
        </w:numPr>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实施安全等级保护技术测评，将信息系统信息安全现状对照《信息安全技术网络安全等级保护基本要求》（GB/T 22239-2019）进行差距分析，评估系统信息安全技术保护措施的设计和执行有效性，分析其与信息安全等级保护基本要求的符合性，并提出整改和完善建议。最终出具网络安全等级保护测评报告。</w:t>
      </w:r>
    </w:p>
    <w:p w14:paraId="2E4985D9">
      <w:pPr>
        <w:pStyle w:val="47"/>
        <w:pageBreakBefore w:val="0"/>
        <w:numPr>
          <w:ilvl w:val="0"/>
          <w:numId w:val="4"/>
        </w:numPr>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提供相应系统的软件测试服务，依据信息系统国家及相关行业标准规范和项目</w:t>
      </w:r>
      <w:r>
        <w:rPr>
          <w:rFonts w:hint="eastAsia" w:ascii="Times New Roman" w:hAnsi="Times New Roman" w:cs="Times New Roman"/>
          <w:sz w:val="24"/>
          <w:szCs w:val="24"/>
          <w:lang w:eastAsia="zh-CN"/>
        </w:rPr>
        <w:t>比选文件</w:t>
      </w:r>
      <w:r>
        <w:rPr>
          <w:rFonts w:hint="default" w:ascii="Times New Roman" w:hAnsi="Times New Roman" w:eastAsia="宋体" w:cs="Times New Roman"/>
          <w:sz w:val="24"/>
          <w:szCs w:val="24"/>
        </w:rPr>
        <w:t>、合同书、设计文件等需求，对应具体项目建设要求，在实际运行环境中，对项目进行验收测试，提供公正、客观的测试服务并出具相应的测试报告。</w:t>
      </w:r>
    </w:p>
    <w:p w14:paraId="78412B17">
      <w:pPr>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firstLine="482" w:firstLineChars="200"/>
        <w:jc w:val="both"/>
        <w:outlineLvl w:val="0"/>
        <w:rPr>
          <w:rFonts w:hint="default" w:ascii="Times New Roman" w:hAnsi="Times New Roman" w:eastAsia="宋体" w:cs="Times New Roman"/>
          <w:b/>
          <w:bCs/>
          <w:kern w:val="44"/>
          <w:sz w:val="24"/>
          <w:szCs w:val="24"/>
          <w:lang w:val="en-US" w:eastAsia="zh-CN" w:bidi="ar-SA"/>
        </w:rPr>
      </w:pPr>
      <w:r>
        <w:rPr>
          <w:rFonts w:hint="default" w:ascii="Times New Roman" w:hAnsi="Times New Roman" w:eastAsia="宋体" w:cs="Times New Roman"/>
          <w:b/>
          <w:bCs/>
          <w:kern w:val="44"/>
          <w:sz w:val="24"/>
          <w:szCs w:val="24"/>
          <w:lang w:val="en-US" w:eastAsia="zh-CN" w:bidi="ar-SA"/>
        </w:rPr>
        <w:t>四、服务原则</w:t>
      </w:r>
    </w:p>
    <w:p w14:paraId="3DBDE9AE">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1.保密原则：对测评的过程数据和结果数据严格保密，未经授权不得泄露给任何单位和个人，不得利用此数据进行任何侵害采购方的行为，否则采购方有权追究供应商的责任；签订合同时需一并签订保密协议书。</w:t>
      </w:r>
    </w:p>
    <w:p w14:paraId="70D397F9">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2.标准性原则：测评方案的设计与实施应依据国家的相关标准进行；</w:t>
      </w:r>
    </w:p>
    <w:p w14:paraId="618ACA72">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3.规范性原则：供应商的工作中的过程和文档，具有很好的规范性，可以便于项目的跟踪和控制</w:t>
      </w:r>
    </w:p>
    <w:p w14:paraId="0A52AE75">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4.可控性原则：服务的进度要按照</w:t>
      </w:r>
      <w:r>
        <w:rPr>
          <w:rFonts w:hint="eastAsia" w:ascii="Times New Roman" w:hAnsi="Times New Roman" w:eastAsia="宋体" w:cs="Times New Roman"/>
          <w:sz w:val="24"/>
          <w:szCs w:val="24"/>
          <w:lang w:eastAsia="zh-CN"/>
        </w:rPr>
        <w:t>比选文件</w:t>
      </w:r>
      <w:r>
        <w:rPr>
          <w:rFonts w:hint="default" w:ascii="Times New Roman" w:hAnsi="Times New Roman" w:eastAsia="宋体" w:cs="Times New Roman"/>
          <w:sz w:val="24"/>
          <w:szCs w:val="24"/>
        </w:rPr>
        <w:t>的要求，保证采购方对于测评工作的可控性；</w:t>
      </w:r>
    </w:p>
    <w:p w14:paraId="419B3588">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5.整体性原则：服务的范围和内容应当整体全面，包括国家相关要求测评要求涉及的各个层面；</w:t>
      </w:r>
    </w:p>
    <w:p w14:paraId="5B2F2D47">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6.安全性原则：服务工作应不得影响系统和网络的正常运行；测评工作不得对现有信息系统的正常运行、业务的正常开展产生任何影响。</w:t>
      </w:r>
    </w:p>
    <w:p w14:paraId="47339BAD">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依据信息系统国家及相关行业标准规范和项目</w:t>
      </w:r>
      <w:r>
        <w:rPr>
          <w:rFonts w:hint="eastAsia" w:ascii="Times New Roman" w:hAnsi="Times New Roman" w:eastAsia="宋体" w:cs="Times New Roman"/>
          <w:sz w:val="24"/>
          <w:szCs w:val="24"/>
          <w:lang w:eastAsia="zh-CN"/>
        </w:rPr>
        <w:t>比选文件</w:t>
      </w:r>
      <w:r>
        <w:rPr>
          <w:rFonts w:hint="default" w:ascii="Times New Roman" w:hAnsi="Times New Roman" w:eastAsia="宋体" w:cs="Times New Roman"/>
          <w:sz w:val="24"/>
          <w:szCs w:val="24"/>
        </w:rPr>
        <w:t>、合同书、设计文件等需求，对应具体项目建设要求，在实际运行环境中，对项目进行测试，提供公正、客观的测试服务并出具相应的测试报告。</w:t>
      </w:r>
    </w:p>
    <w:p w14:paraId="03475DA0">
      <w:pPr>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firstLine="482" w:firstLineChars="200"/>
        <w:jc w:val="both"/>
        <w:outlineLvl w:val="0"/>
        <w:rPr>
          <w:rFonts w:hint="default" w:ascii="Times New Roman" w:hAnsi="Times New Roman" w:eastAsia="宋体" w:cs="Times New Roman"/>
          <w:b/>
          <w:bCs/>
          <w:kern w:val="44"/>
          <w:sz w:val="24"/>
          <w:szCs w:val="24"/>
          <w:lang w:val="en-US" w:eastAsia="zh-CN" w:bidi="ar-SA"/>
        </w:rPr>
      </w:pPr>
      <w:r>
        <w:rPr>
          <w:rFonts w:hint="default" w:ascii="Times New Roman" w:hAnsi="Times New Roman" w:eastAsia="宋体" w:cs="Times New Roman"/>
          <w:b/>
          <w:bCs/>
          <w:kern w:val="44"/>
          <w:sz w:val="24"/>
          <w:szCs w:val="24"/>
          <w:lang w:val="en-US" w:eastAsia="zh-CN" w:bidi="ar-SA"/>
        </w:rPr>
        <w:t>五、服务内容</w:t>
      </w:r>
    </w:p>
    <w:p w14:paraId="600EE3D3">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1.测评依据</w:t>
      </w:r>
    </w:p>
    <w:p w14:paraId="6CF7F978">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根据《中华人民共和国网络安全法》和《信息安全技术网络安全等级保护定级指南》等标准要求，依法对信息系统进行网络安全等级保护测评和软件测试工作。</w:t>
      </w:r>
    </w:p>
    <w:p w14:paraId="3AA4C81E">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主要根据标准和要求：</w:t>
      </w:r>
    </w:p>
    <w:p w14:paraId="367AE8F9">
      <w:pPr>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bCs/>
          <w:kern w:val="44"/>
          <w:sz w:val="24"/>
          <w:szCs w:val="24"/>
          <w:lang w:val="en-US" w:eastAsia="zh-CN" w:bidi="ar-SA"/>
        </w:rPr>
        <w:t>《中华人民共和国网络安全法》</w:t>
      </w:r>
    </w:p>
    <w:p w14:paraId="7D4D71FF">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公安部、国家保密局、国务院信息化工作办公室联合转发的《关于信息安全等级保护工作的实施意见》（公通字[2004]66 号）</w:t>
      </w:r>
    </w:p>
    <w:p w14:paraId="024A7AF0">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公安部、国家保密局、国务院信息化工作办公室制定的《信息安全等级保护管理办法》（公通字 [2007]43 号）</w:t>
      </w:r>
    </w:p>
    <w:p w14:paraId="67714BDC">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《信息安全技术网络安全等级保护基本要求》（GB/T 22239-2019）</w:t>
      </w:r>
    </w:p>
    <w:p w14:paraId="191F466A">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《信息安全技术网络安全等级保护测评要求》（GB/T 28448-2019）</w:t>
      </w:r>
    </w:p>
    <w:p w14:paraId="72529C61">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《信息安全技术网络安全等级保护定级指南》（GB/T 22240-2020）</w:t>
      </w:r>
    </w:p>
    <w:p w14:paraId="061F0817">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《信息安全技术网络安全等级保护安全设计技术要求》（GB/T25070-2019）</w:t>
      </w:r>
    </w:p>
    <w:p w14:paraId="0A99F0FA">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《信息安全技术网络安全等级保护测评过程指南》（GB/T 28449-2018）</w:t>
      </w:r>
    </w:p>
    <w:p w14:paraId="420F6272">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《信GB/T 34944-2017《Java语言源代码漏洞测试规范》</w:t>
      </w:r>
    </w:p>
    <w:p w14:paraId="4B65F3EB">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《系统与软件工程系统与软件质量要求和评价（SQuaRE） 第51部分：就绪可用软件产品（RUSP）的质量要求和测试细则》（GB/T 25000.51-2016）</w:t>
      </w:r>
    </w:p>
    <w:p w14:paraId="4E5ED13E">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《中华人民共和国网络安全法》</w:t>
      </w:r>
    </w:p>
    <w:p w14:paraId="755A6DDA">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PTES渗透测试执行标准(PTES)</w:t>
      </w:r>
    </w:p>
    <w:p w14:paraId="72402E6C">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信息安全技术 信息安全风险评估规范(GB/T 20984-2007)</w:t>
      </w:r>
    </w:p>
    <w:p w14:paraId="72FA37C2">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信息技术 信息安全管理实用规则(GB/T 19716-2005)</w:t>
      </w:r>
    </w:p>
    <w:p w14:paraId="34709E8D">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信息技术 安全技术 信息安全管理实用规则(6B/T 22081-2016)</w:t>
      </w:r>
    </w:p>
    <w:p w14:paraId="3D814A91">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GB T 31509-2015 信息安全技术 信息安全风险评估实施指南信息系统审计标准(ISACA)息安全技术信息系统安全等级保护实施指南》(GB/T 25058-2010)</w:t>
      </w:r>
    </w:p>
    <w:p w14:paraId="33C63B53">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rPr>
      </w:pPr>
    </w:p>
    <w:p w14:paraId="6E577BE0">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2.测评对象</w:t>
      </w:r>
    </w:p>
    <w:tbl>
      <w:tblPr>
        <w:tblStyle w:val="20"/>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9"/>
        <w:gridCol w:w="4731"/>
      </w:tblGrid>
      <w:tr w14:paraId="0067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729" w:type="dxa"/>
            <w:tcBorders>
              <w:top w:val="single" w:color="auto" w:sz="4" w:space="0"/>
              <w:left w:val="single" w:color="auto" w:sz="4" w:space="0"/>
              <w:bottom w:val="single" w:color="auto" w:sz="4" w:space="0"/>
              <w:right w:val="single" w:color="auto" w:sz="4" w:space="0"/>
            </w:tcBorders>
            <w:noWrap w:val="0"/>
            <w:vAlign w:val="center"/>
          </w:tcPr>
          <w:p w14:paraId="10DDD4FF">
            <w:pPr>
              <w:keepNext w:val="0"/>
              <w:keepLines w:val="0"/>
              <w:pageBreakBefore w:val="0"/>
              <w:kinsoku/>
              <w:wordWrap/>
              <w:overflowPunct/>
              <w:topLinePunct w:val="0"/>
              <w:autoSpaceDE/>
              <w:autoSpaceDN/>
              <w:bidi w:val="0"/>
              <w:adjustRightInd w:val="0"/>
              <w:snapToGrid w:val="0"/>
              <w:spacing w:line="288" w:lineRule="auto"/>
              <w:ind w:left="0" w:firstLine="480" w:firstLineChars="200"/>
              <w:jc w:val="center"/>
              <w:rPr>
                <w:rFonts w:hint="default" w:ascii="Times New Roman" w:hAnsi="Times New Roman" w:eastAsia="宋体" w:cs="Times New Roman"/>
                <w:color w:val="000000"/>
                <w:kern w:val="0"/>
                <w:sz w:val="24"/>
                <w:szCs w:val="24"/>
                <w:highlight w:val="yellow"/>
              </w:rPr>
            </w:pPr>
            <w:r>
              <w:rPr>
                <w:rFonts w:hint="default" w:ascii="Times New Roman" w:hAnsi="Times New Roman" w:eastAsia="宋体" w:cs="Times New Roman"/>
                <w:color w:val="000000"/>
                <w:sz w:val="24"/>
                <w:szCs w:val="24"/>
              </w:rPr>
              <w:t>系统名称</w:t>
            </w:r>
          </w:p>
        </w:tc>
        <w:tc>
          <w:tcPr>
            <w:tcW w:w="4731" w:type="dxa"/>
            <w:tcBorders>
              <w:top w:val="single" w:color="auto" w:sz="4" w:space="0"/>
              <w:left w:val="single" w:color="auto" w:sz="4" w:space="0"/>
              <w:bottom w:val="single" w:color="auto" w:sz="4" w:space="0"/>
              <w:right w:val="single" w:color="auto" w:sz="4" w:space="0"/>
            </w:tcBorders>
            <w:noWrap w:val="0"/>
            <w:vAlign w:val="center"/>
          </w:tcPr>
          <w:p w14:paraId="2C9D9D24">
            <w:pPr>
              <w:keepNext w:val="0"/>
              <w:keepLines w:val="0"/>
              <w:pageBreakBefore w:val="0"/>
              <w:kinsoku/>
              <w:wordWrap/>
              <w:overflowPunct/>
              <w:topLinePunct w:val="0"/>
              <w:autoSpaceDE/>
              <w:autoSpaceDN/>
              <w:bidi w:val="0"/>
              <w:adjustRightInd w:val="0"/>
              <w:snapToGrid w:val="0"/>
              <w:spacing w:line="288" w:lineRule="auto"/>
              <w:ind w:left="0" w:firstLine="480" w:firstLineChars="200"/>
              <w:jc w:val="center"/>
              <w:rPr>
                <w:rFonts w:hint="default" w:ascii="Times New Roman" w:hAnsi="Times New Roman" w:eastAsia="宋体" w:cs="Times New Roman"/>
                <w:color w:val="000000"/>
                <w:kern w:val="0"/>
                <w:sz w:val="24"/>
                <w:szCs w:val="24"/>
                <w:highlight w:val="yellow"/>
              </w:rPr>
            </w:pPr>
            <w:r>
              <w:rPr>
                <w:rFonts w:hint="default" w:ascii="Times New Roman" w:hAnsi="Times New Roman" w:eastAsia="宋体" w:cs="Times New Roman"/>
                <w:color w:val="000000"/>
                <w:sz w:val="24"/>
                <w:szCs w:val="24"/>
              </w:rPr>
              <w:t>安全等级</w:t>
            </w:r>
          </w:p>
        </w:tc>
      </w:tr>
      <w:tr w14:paraId="7718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729" w:type="dxa"/>
            <w:tcBorders>
              <w:top w:val="single" w:color="auto" w:sz="4" w:space="0"/>
              <w:left w:val="single" w:color="auto" w:sz="4" w:space="0"/>
              <w:bottom w:val="single" w:color="auto" w:sz="4" w:space="0"/>
              <w:right w:val="single" w:color="auto" w:sz="4" w:space="0"/>
            </w:tcBorders>
            <w:noWrap w:val="0"/>
            <w:vAlign w:val="center"/>
          </w:tcPr>
          <w:p w14:paraId="2EF06DAB">
            <w:pPr>
              <w:keepNext w:val="0"/>
              <w:keepLines w:val="0"/>
              <w:pageBreakBefore w:val="0"/>
              <w:widowControl/>
              <w:kinsoku/>
              <w:wordWrap/>
              <w:overflowPunct/>
              <w:topLinePunct w:val="0"/>
              <w:autoSpaceDE/>
              <w:autoSpaceDN/>
              <w:bidi w:val="0"/>
              <w:adjustRightInd w:val="0"/>
              <w:snapToGrid w:val="0"/>
              <w:spacing w:line="288" w:lineRule="auto"/>
              <w:ind w:left="0" w:firstLine="480" w:firstLineChars="200"/>
              <w:jc w:val="center"/>
              <w:textAlignment w:val="center"/>
              <w:rPr>
                <w:rFonts w:hint="default" w:ascii="Times New Roman" w:hAnsi="Times New Roman" w:eastAsia="宋体" w:cs="Times New Roman"/>
                <w:color w:val="000000"/>
                <w:sz w:val="24"/>
                <w:szCs w:val="24"/>
                <w:highlight w:val="yellow"/>
              </w:rPr>
            </w:pPr>
            <w:r>
              <w:rPr>
                <w:rFonts w:hint="default" w:ascii="Times New Roman" w:hAnsi="Times New Roman" w:eastAsia="宋体" w:cs="Times New Roman"/>
                <w:color w:val="000000"/>
                <w:sz w:val="24"/>
                <w:szCs w:val="24"/>
              </w:rPr>
              <w:t>出租车短途复载智慧管理系统</w:t>
            </w:r>
          </w:p>
        </w:tc>
        <w:tc>
          <w:tcPr>
            <w:tcW w:w="4731" w:type="dxa"/>
            <w:tcBorders>
              <w:top w:val="single" w:color="auto" w:sz="4" w:space="0"/>
              <w:left w:val="single" w:color="auto" w:sz="4" w:space="0"/>
              <w:bottom w:val="single" w:color="auto" w:sz="4" w:space="0"/>
              <w:right w:val="single" w:color="auto" w:sz="4" w:space="0"/>
            </w:tcBorders>
            <w:noWrap w:val="0"/>
            <w:vAlign w:val="top"/>
          </w:tcPr>
          <w:p w14:paraId="0F154BDB">
            <w:pPr>
              <w:keepNext w:val="0"/>
              <w:keepLines w:val="0"/>
              <w:pageBreakBefore w:val="0"/>
              <w:kinsoku/>
              <w:wordWrap/>
              <w:overflowPunct/>
              <w:topLinePunct w:val="0"/>
              <w:autoSpaceDE/>
              <w:autoSpaceDN/>
              <w:bidi w:val="0"/>
              <w:adjustRightInd w:val="0"/>
              <w:snapToGrid w:val="0"/>
              <w:spacing w:line="288" w:lineRule="auto"/>
              <w:ind w:left="0" w:firstLine="480" w:firstLineChars="200"/>
              <w:jc w:val="center"/>
              <w:rPr>
                <w:rFonts w:hint="default" w:ascii="Times New Roman" w:hAnsi="Times New Roman" w:eastAsia="宋体" w:cs="Times New Roman"/>
                <w:color w:val="000000"/>
                <w:sz w:val="24"/>
                <w:szCs w:val="24"/>
                <w:highlight w:val="yellow"/>
              </w:rPr>
            </w:pPr>
            <w:r>
              <w:rPr>
                <w:rFonts w:hint="default" w:ascii="Times New Roman" w:hAnsi="Times New Roman" w:eastAsia="宋体" w:cs="Times New Roman"/>
                <w:color w:val="000000"/>
                <w:sz w:val="24"/>
                <w:szCs w:val="24"/>
              </w:rPr>
              <w:t>二级</w:t>
            </w:r>
          </w:p>
        </w:tc>
      </w:tr>
    </w:tbl>
    <w:p w14:paraId="5FAE649D">
      <w:pPr>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firstLine="482" w:firstLineChars="200"/>
        <w:jc w:val="both"/>
        <w:outlineLvl w:val="2"/>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5.1测评内容及技术要求</w:t>
      </w:r>
    </w:p>
    <w:p w14:paraId="0E80488C">
      <w:pPr>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本次安全测评和软件测试工作是</w:t>
      </w:r>
      <w:r>
        <w:rPr>
          <w:rFonts w:hint="default" w:ascii="Times New Roman" w:hAnsi="Times New Roman" w:eastAsia="宋体" w:cs="Times New Roman"/>
          <w:bCs/>
          <w:kern w:val="44"/>
          <w:sz w:val="24"/>
          <w:szCs w:val="24"/>
          <w:lang w:eastAsia="zh-CN"/>
        </w:rPr>
        <w:t>为</w:t>
      </w:r>
      <w:r>
        <w:rPr>
          <w:rFonts w:hint="default" w:ascii="Times New Roman" w:hAnsi="Times New Roman" w:eastAsia="宋体" w:cs="Times New Roman"/>
          <w:bCs/>
          <w:kern w:val="44"/>
          <w:sz w:val="24"/>
          <w:szCs w:val="24"/>
          <w:u w:val="single"/>
        </w:rPr>
        <w:t>出租车短途复载智慧管理系统</w:t>
      </w:r>
      <w:r>
        <w:rPr>
          <w:rFonts w:hint="default" w:ascii="Times New Roman" w:hAnsi="Times New Roman" w:eastAsia="宋体" w:cs="Times New Roman"/>
          <w:bCs/>
          <w:kern w:val="44"/>
          <w:sz w:val="24"/>
          <w:szCs w:val="24"/>
        </w:rPr>
        <w:t>进行网络安全等级保护测评和软件测试工作。旨在提高相关网络系统、主机系统和应用系统的安全性，保障被测信息系统的安全运行，达到网络安全等级保护标准。测评的内容包括但不限于以下内容：</w:t>
      </w:r>
    </w:p>
    <w:p w14:paraId="03295BA9">
      <w:pPr>
        <w:pageBreakBefore w:val="0"/>
        <w:kinsoku/>
        <w:wordWrap/>
        <w:overflowPunct/>
        <w:topLinePunct w:val="0"/>
        <w:autoSpaceDE/>
        <w:autoSpaceDN/>
        <w:bidi w:val="0"/>
        <w:adjustRightInd w:val="0"/>
        <w:snapToGrid w:val="0"/>
        <w:spacing w:line="360" w:lineRule="auto"/>
        <w:ind w:left="0" w:firstLine="482" w:firstLineChars="200"/>
        <w:rPr>
          <w:rFonts w:hint="default" w:ascii="Times New Roman" w:hAnsi="Times New Roman" w:eastAsia="宋体" w:cs="Times New Roman"/>
          <w:b/>
          <w:kern w:val="44"/>
          <w:sz w:val="24"/>
          <w:szCs w:val="24"/>
          <w:u w:val="single"/>
        </w:rPr>
      </w:pPr>
      <w:r>
        <w:rPr>
          <w:rFonts w:hint="default" w:ascii="Times New Roman" w:hAnsi="Times New Roman" w:eastAsia="宋体" w:cs="Times New Roman"/>
          <w:b/>
          <w:kern w:val="44"/>
          <w:sz w:val="24"/>
          <w:szCs w:val="24"/>
          <w:u w:val="single"/>
        </w:rPr>
        <w:t>（1）安全测试主要指标要求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525"/>
        <w:gridCol w:w="5705"/>
      </w:tblGrid>
      <w:tr w14:paraId="55A0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992" w:type="dxa"/>
            <w:noWrap w:val="0"/>
            <w:vAlign w:val="center"/>
          </w:tcPr>
          <w:p w14:paraId="3FC9973A">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安全类</w:t>
            </w:r>
          </w:p>
        </w:tc>
        <w:tc>
          <w:tcPr>
            <w:tcW w:w="1525" w:type="dxa"/>
            <w:noWrap w:val="0"/>
            <w:vAlign w:val="center"/>
          </w:tcPr>
          <w:p w14:paraId="20C1F55B">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安全控制点</w:t>
            </w:r>
          </w:p>
        </w:tc>
        <w:tc>
          <w:tcPr>
            <w:tcW w:w="5705" w:type="dxa"/>
            <w:noWrap w:val="0"/>
            <w:vAlign w:val="center"/>
          </w:tcPr>
          <w:p w14:paraId="36AA205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安全测评内容</w:t>
            </w:r>
          </w:p>
        </w:tc>
      </w:tr>
      <w:tr w14:paraId="1EFA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92" w:type="dxa"/>
            <w:vMerge w:val="restart"/>
            <w:shd w:val="clear" w:color="000000" w:fill="FFFFFF"/>
            <w:noWrap w:val="0"/>
            <w:vAlign w:val="center"/>
          </w:tcPr>
          <w:p w14:paraId="77911ADD">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安全物理环境</w:t>
            </w:r>
          </w:p>
        </w:tc>
        <w:tc>
          <w:tcPr>
            <w:tcW w:w="1525" w:type="dxa"/>
            <w:shd w:val="clear" w:color="000000" w:fill="FFFFFF"/>
            <w:noWrap w:val="0"/>
            <w:vAlign w:val="center"/>
          </w:tcPr>
          <w:p w14:paraId="1BA4E373">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物理位置选择</w:t>
            </w:r>
          </w:p>
        </w:tc>
        <w:tc>
          <w:tcPr>
            <w:tcW w:w="5705" w:type="dxa"/>
            <w:shd w:val="clear" w:color="000000" w:fill="FFFFFF"/>
            <w:noWrap w:val="0"/>
            <w:vAlign w:val="center"/>
          </w:tcPr>
          <w:p w14:paraId="184CABA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重点测评机房场地的选择及其防震、防风和防雨等能力等。</w:t>
            </w:r>
          </w:p>
        </w:tc>
      </w:tr>
      <w:tr w14:paraId="16A8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2" w:type="dxa"/>
            <w:vMerge w:val="continue"/>
            <w:shd w:val="clear" w:color="auto" w:fill="auto"/>
            <w:noWrap w:val="0"/>
            <w:vAlign w:val="center"/>
          </w:tcPr>
          <w:p w14:paraId="570F256D">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2232434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物理访问控制</w:t>
            </w:r>
          </w:p>
        </w:tc>
        <w:tc>
          <w:tcPr>
            <w:tcW w:w="5705" w:type="dxa"/>
            <w:shd w:val="clear" w:color="000000" w:fill="FFFFFF"/>
            <w:noWrap w:val="0"/>
            <w:vAlign w:val="center"/>
          </w:tcPr>
          <w:p w14:paraId="3ECF09D7">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重点测评机房出入口访问控制、鉴别和记录能力等。</w:t>
            </w:r>
          </w:p>
        </w:tc>
      </w:tr>
      <w:tr w14:paraId="118B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2" w:type="dxa"/>
            <w:vMerge w:val="continue"/>
            <w:shd w:val="clear" w:color="auto" w:fill="auto"/>
            <w:noWrap w:val="0"/>
            <w:vAlign w:val="center"/>
          </w:tcPr>
          <w:p w14:paraId="379F4E6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7E492D37">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防盗窃和防破坏</w:t>
            </w:r>
          </w:p>
        </w:tc>
        <w:tc>
          <w:tcPr>
            <w:tcW w:w="5705" w:type="dxa"/>
            <w:shd w:val="clear" w:color="000000" w:fill="FFFFFF"/>
            <w:noWrap w:val="0"/>
            <w:vAlign w:val="center"/>
          </w:tcPr>
          <w:p w14:paraId="496FEB7C">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重点测评应将设备或主要部件固定、标识，通信线缆铺设，机房防盗报警措施等。</w:t>
            </w:r>
          </w:p>
        </w:tc>
      </w:tr>
      <w:tr w14:paraId="7B2A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2" w:type="dxa"/>
            <w:vMerge w:val="continue"/>
            <w:shd w:val="clear" w:color="auto" w:fill="auto"/>
            <w:noWrap w:val="0"/>
            <w:vAlign w:val="center"/>
          </w:tcPr>
          <w:p w14:paraId="5EDF6EBD">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59BCB8F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防雷击</w:t>
            </w:r>
          </w:p>
        </w:tc>
        <w:tc>
          <w:tcPr>
            <w:tcW w:w="5705" w:type="dxa"/>
            <w:shd w:val="clear" w:color="000000" w:fill="FFFFFF"/>
            <w:noWrap w:val="0"/>
            <w:vAlign w:val="center"/>
          </w:tcPr>
          <w:p w14:paraId="04BE960B">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重点测评各类机柜、设施和设备接地措施，防止感应雷措施等。</w:t>
            </w:r>
          </w:p>
        </w:tc>
      </w:tr>
      <w:tr w14:paraId="5A17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92" w:type="dxa"/>
            <w:vMerge w:val="continue"/>
            <w:shd w:val="clear" w:color="auto" w:fill="auto"/>
            <w:noWrap w:val="0"/>
            <w:vAlign w:val="center"/>
          </w:tcPr>
          <w:p w14:paraId="6CA51C1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2E7A25D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防火</w:t>
            </w:r>
          </w:p>
        </w:tc>
        <w:tc>
          <w:tcPr>
            <w:tcW w:w="5705" w:type="dxa"/>
            <w:shd w:val="clear" w:color="000000" w:fill="FFFFFF"/>
            <w:noWrap w:val="0"/>
            <w:vAlign w:val="center"/>
          </w:tcPr>
          <w:p w14:paraId="6A439EA7">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重点测评机房火灾消防措施，机房及相关的工作房间和辅助房建筑材料耐火等级，区域隔离防火措施等。</w:t>
            </w:r>
          </w:p>
        </w:tc>
      </w:tr>
      <w:tr w14:paraId="6273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92" w:type="dxa"/>
            <w:vMerge w:val="continue"/>
            <w:shd w:val="clear" w:color="auto" w:fill="auto"/>
            <w:noWrap w:val="0"/>
            <w:vAlign w:val="center"/>
          </w:tcPr>
          <w:p w14:paraId="010E94AB">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5FCE30A7">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防水和防潮</w:t>
            </w:r>
          </w:p>
        </w:tc>
        <w:tc>
          <w:tcPr>
            <w:tcW w:w="5705" w:type="dxa"/>
            <w:shd w:val="clear" w:color="000000" w:fill="FFFFFF"/>
            <w:noWrap w:val="0"/>
            <w:vAlign w:val="center"/>
          </w:tcPr>
          <w:p w14:paraId="4DB30878">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重点测评防止雨水渗透措施，防止机房内水蒸气结露和地下积水的转移与渗透措施，防水检测和报警措施等。</w:t>
            </w:r>
          </w:p>
        </w:tc>
      </w:tr>
      <w:tr w14:paraId="49DE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92" w:type="dxa"/>
            <w:vMerge w:val="continue"/>
            <w:shd w:val="clear" w:color="auto" w:fill="auto"/>
            <w:noWrap w:val="0"/>
            <w:vAlign w:val="center"/>
          </w:tcPr>
          <w:p w14:paraId="47160D9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7DA48AB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防静电</w:t>
            </w:r>
          </w:p>
        </w:tc>
        <w:tc>
          <w:tcPr>
            <w:tcW w:w="5705" w:type="dxa"/>
            <w:shd w:val="clear" w:color="000000" w:fill="FFFFFF"/>
            <w:noWrap w:val="0"/>
            <w:vAlign w:val="center"/>
          </w:tcPr>
          <w:p w14:paraId="1BB4375E">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重点测评接地防静电措施以及采取措施防止静电的产生等。</w:t>
            </w:r>
          </w:p>
        </w:tc>
      </w:tr>
      <w:tr w14:paraId="1FCA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2" w:type="dxa"/>
            <w:vMerge w:val="continue"/>
            <w:shd w:val="clear" w:color="auto" w:fill="auto"/>
            <w:noWrap w:val="0"/>
            <w:vAlign w:val="center"/>
          </w:tcPr>
          <w:p w14:paraId="0762A10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5011A39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温湿度控制</w:t>
            </w:r>
          </w:p>
        </w:tc>
        <w:tc>
          <w:tcPr>
            <w:tcW w:w="5705" w:type="dxa"/>
            <w:shd w:val="clear" w:color="000000" w:fill="FFFFFF"/>
            <w:noWrap w:val="0"/>
            <w:vAlign w:val="center"/>
          </w:tcPr>
          <w:p w14:paraId="577563A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重点测评温湿度自动调节设施。</w:t>
            </w:r>
          </w:p>
        </w:tc>
      </w:tr>
      <w:tr w14:paraId="4713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2" w:type="dxa"/>
            <w:vMerge w:val="continue"/>
            <w:shd w:val="clear" w:color="auto" w:fill="auto"/>
            <w:noWrap w:val="0"/>
            <w:vAlign w:val="center"/>
          </w:tcPr>
          <w:p w14:paraId="73F2632E">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2CACA7F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电力供应</w:t>
            </w:r>
          </w:p>
        </w:tc>
        <w:tc>
          <w:tcPr>
            <w:tcW w:w="5705" w:type="dxa"/>
            <w:shd w:val="clear" w:color="000000" w:fill="FFFFFF"/>
            <w:noWrap w:val="0"/>
            <w:vAlign w:val="center"/>
          </w:tcPr>
          <w:p w14:paraId="4848894D">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重点测评机房供电线路稳压措施，短期的备用电力供应措施，冗余计算机系统供电措施等。</w:t>
            </w:r>
          </w:p>
        </w:tc>
      </w:tr>
      <w:tr w14:paraId="69C9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92" w:type="dxa"/>
            <w:vMerge w:val="continue"/>
            <w:shd w:val="clear" w:color="auto" w:fill="auto"/>
            <w:noWrap w:val="0"/>
            <w:vAlign w:val="center"/>
          </w:tcPr>
          <w:p w14:paraId="1F65CF07">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794823DA">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电磁防护</w:t>
            </w:r>
          </w:p>
        </w:tc>
        <w:tc>
          <w:tcPr>
            <w:tcW w:w="5705" w:type="dxa"/>
            <w:shd w:val="clear" w:color="000000" w:fill="FFFFFF"/>
            <w:noWrap w:val="0"/>
            <w:vAlign w:val="center"/>
          </w:tcPr>
          <w:p w14:paraId="44B8AF2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重点测评线缆隔离铺设和关键设备电磁屏蔽措施。</w:t>
            </w:r>
          </w:p>
        </w:tc>
      </w:tr>
      <w:tr w14:paraId="01F9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92" w:type="dxa"/>
            <w:vMerge w:val="restart"/>
            <w:shd w:val="clear" w:color="000000" w:fill="FFFFFF"/>
            <w:noWrap w:val="0"/>
            <w:vAlign w:val="center"/>
          </w:tcPr>
          <w:p w14:paraId="2156B59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安全通信网络</w:t>
            </w:r>
          </w:p>
        </w:tc>
        <w:tc>
          <w:tcPr>
            <w:tcW w:w="1525" w:type="dxa"/>
            <w:shd w:val="clear" w:color="000000" w:fill="FFFFFF"/>
            <w:noWrap w:val="0"/>
            <w:vAlign w:val="center"/>
          </w:tcPr>
          <w:p w14:paraId="6AD0271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网络架构</w:t>
            </w:r>
          </w:p>
        </w:tc>
        <w:tc>
          <w:tcPr>
            <w:tcW w:w="5705" w:type="dxa"/>
            <w:shd w:val="clear" w:color="000000" w:fill="FFFFFF"/>
            <w:noWrap w:val="0"/>
            <w:vAlign w:val="center"/>
          </w:tcPr>
          <w:p w14:paraId="2A951C0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重点测评网络设备的业务处理能力，网络区域划分、地址分配，重要网络区域技术隔离手段，通信线路、关键网络设备和关键计算设备的硬件冗余等。</w:t>
            </w:r>
          </w:p>
        </w:tc>
      </w:tr>
      <w:tr w14:paraId="3CB2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92" w:type="dxa"/>
            <w:vMerge w:val="continue"/>
            <w:shd w:val="clear" w:color="auto" w:fill="auto"/>
            <w:noWrap w:val="0"/>
            <w:vAlign w:val="center"/>
          </w:tcPr>
          <w:p w14:paraId="13588C1A">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2889A968">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通信传输</w:t>
            </w:r>
          </w:p>
        </w:tc>
        <w:tc>
          <w:tcPr>
            <w:tcW w:w="5705" w:type="dxa"/>
            <w:shd w:val="clear" w:color="000000" w:fill="FFFFFF"/>
            <w:noWrap w:val="0"/>
            <w:vAlign w:val="center"/>
          </w:tcPr>
          <w:p w14:paraId="57121A8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重点测评通信过程中数据的完整性和保密性控制措施。</w:t>
            </w:r>
          </w:p>
        </w:tc>
      </w:tr>
      <w:tr w14:paraId="5EF3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92" w:type="dxa"/>
            <w:vMerge w:val="continue"/>
            <w:shd w:val="clear" w:color="auto" w:fill="auto"/>
            <w:noWrap w:val="0"/>
            <w:vAlign w:val="center"/>
          </w:tcPr>
          <w:p w14:paraId="26DF1BEB">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7CD9713C">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可信验证</w:t>
            </w:r>
          </w:p>
        </w:tc>
        <w:tc>
          <w:tcPr>
            <w:tcW w:w="5705" w:type="dxa"/>
            <w:shd w:val="clear" w:color="000000" w:fill="FFFFFF"/>
            <w:noWrap w:val="0"/>
            <w:vAlign w:val="center"/>
          </w:tcPr>
          <w:p w14:paraId="3882A167">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测评是否基于可信根对通信设备的系统引导程序、系统程序、重要配置参数和通信应用程序等进行可信验证。</w:t>
            </w:r>
          </w:p>
        </w:tc>
      </w:tr>
      <w:tr w14:paraId="16DB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92" w:type="dxa"/>
            <w:vMerge w:val="restart"/>
            <w:shd w:val="clear" w:color="000000" w:fill="FFFFFF"/>
            <w:noWrap w:val="0"/>
            <w:vAlign w:val="center"/>
          </w:tcPr>
          <w:p w14:paraId="1829B9D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安全区域边界</w:t>
            </w:r>
          </w:p>
        </w:tc>
        <w:tc>
          <w:tcPr>
            <w:tcW w:w="1525" w:type="dxa"/>
            <w:shd w:val="clear" w:color="000000" w:fill="FFFFFF"/>
            <w:noWrap w:val="0"/>
            <w:vAlign w:val="center"/>
          </w:tcPr>
          <w:p w14:paraId="7A457C4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边界防护</w:t>
            </w:r>
          </w:p>
        </w:tc>
        <w:tc>
          <w:tcPr>
            <w:tcW w:w="5705" w:type="dxa"/>
            <w:shd w:val="clear" w:color="000000" w:fill="FFFFFF"/>
            <w:noWrap w:val="0"/>
            <w:vAlign w:val="center"/>
          </w:tcPr>
          <w:p w14:paraId="76554ECA">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重点测评跨越边界的访问和数据流通信受控情况，非授权内联、外联的检查或限制措施，无线网络的使用和控制措施等。</w:t>
            </w:r>
          </w:p>
        </w:tc>
      </w:tr>
      <w:tr w14:paraId="3975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92" w:type="dxa"/>
            <w:vMerge w:val="continue"/>
            <w:shd w:val="clear" w:color="auto" w:fill="auto"/>
            <w:noWrap w:val="0"/>
            <w:vAlign w:val="center"/>
          </w:tcPr>
          <w:p w14:paraId="73BF0A67">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2E57E71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访问控制</w:t>
            </w:r>
          </w:p>
        </w:tc>
        <w:tc>
          <w:tcPr>
            <w:tcW w:w="5705" w:type="dxa"/>
            <w:shd w:val="clear" w:color="000000" w:fill="FFFFFF"/>
            <w:noWrap w:val="0"/>
            <w:vAlign w:val="center"/>
          </w:tcPr>
          <w:p w14:paraId="097804BF">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重点测评网络边界或区域之间访问控制规则，访问控制列表优化，并保证访问控制规则数量最小化；是否基于应用协议和应用内容对进出网络的数据流实现访问控制等。</w:t>
            </w:r>
          </w:p>
        </w:tc>
      </w:tr>
      <w:tr w14:paraId="36E2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92" w:type="dxa"/>
            <w:vMerge w:val="continue"/>
            <w:shd w:val="clear" w:color="auto" w:fill="auto"/>
            <w:noWrap w:val="0"/>
            <w:vAlign w:val="center"/>
          </w:tcPr>
          <w:p w14:paraId="14DB551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2B084C8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入侵防范</w:t>
            </w:r>
          </w:p>
        </w:tc>
        <w:tc>
          <w:tcPr>
            <w:tcW w:w="5705" w:type="dxa"/>
            <w:shd w:val="clear" w:color="000000" w:fill="FFFFFF"/>
            <w:noWrap w:val="0"/>
            <w:vAlign w:val="center"/>
          </w:tcPr>
          <w:p w14:paraId="062D1D2A">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重点测评关键网络节点检测、防止或限制从外部或内部发起的网络攻击行为的能力，网络攻击行为分析、记录及报警措施等。</w:t>
            </w:r>
          </w:p>
        </w:tc>
      </w:tr>
      <w:tr w14:paraId="13E0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92" w:type="dxa"/>
            <w:vMerge w:val="continue"/>
            <w:shd w:val="clear" w:color="auto" w:fill="auto"/>
            <w:noWrap w:val="0"/>
            <w:vAlign w:val="center"/>
          </w:tcPr>
          <w:p w14:paraId="381F279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2CAB461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恶意代码和垃圾邮件防范</w:t>
            </w:r>
          </w:p>
        </w:tc>
        <w:tc>
          <w:tcPr>
            <w:tcW w:w="5705" w:type="dxa"/>
            <w:shd w:val="clear" w:color="000000" w:fill="FFFFFF"/>
            <w:noWrap w:val="0"/>
            <w:vAlign w:val="center"/>
          </w:tcPr>
          <w:p w14:paraId="2A53B22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重点测评在关键网络节点处对恶意代码进行检测和清除，以及对垃圾邮件进行检测和防护的能力。</w:t>
            </w:r>
          </w:p>
        </w:tc>
      </w:tr>
      <w:tr w14:paraId="1FA3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92" w:type="dxa"/>
            <w:vMerge w:val="continue"/>
            <w:shd w:val="clear" w:color="auto" w:fill="auto"/>
            <w:noWrap w:val="0"/>
            <w:vAlign w:val="center"/>
          </w:tcPr>
          <w:p w14:paraId="6BDDF5DC">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6E09AE7D">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安全审计</w:t>
            </w:r>
          </w:p>
        </w:tc>
        <w:tc>
          <w:tcPr>
            <w:tcW w:w="5705" w:type="dxa"/>
            <w:shd w:val="clear" w:color="000000" w:fill="FFFFFF"/>
            <w:noWrap w:val="0"/>
            <w:vAlign w:val="center"/>
          </w:tcPr>
          <w:p w14:paraId="2AE3A48D">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重点测评在网络边界、重要网络节点的安全审计措施，审计覆盖范围、审计记录详细程度、审计记录保护措施，远程访问的用户行为、访问互联网的用户行为审计和数据分析措施等。</w:t>
            </w:r>
          </w:p>
        </w:tc>
      </w:tr>
      <w:tr w14:paraId="077C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92" w:type="dxa"/>
            <w:vMerge w:val="continue"/>
            <w:shd w:val="clear" w:color="auto" w:fill="auto"/>
            <w:noWrap w:val="0"/>
            <w:vAlign w:val="center"/>
          </w:tcPr>
          <w:p w14:paraId="0C9E6B6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123EFC8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可信验证</w:t>
            </w:r>
          </w:p>
        </w:tc>
        <w:tc>
          <w:tcPr>
            <w:tcW w:w="5705" w:type="dxa"/>
            <w:shd w:val="clear" w:color="000000" w:fill="FFFFFF"/>
            <w:noWrap w:val="0"/>
            <w:vAlign w:val="center"/>
          </w:tcPr>
          <w:p w14:paraId="295DFA0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测评是否基于可信根对边界设备的系统引导程序、系统程序、重要配置参数和边界防护应用程序等进行可信验证。</w:t>
            </w:r>
          </w:p>
        </w:tc>
      </w:tr>
      <w:tr w14:paraId="205D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92" w:type="dxa"/>
            <w:vMerge w:val="restart"/>
            <w:shd w:val="clear" w:color="000000" w:fill="FFFFFF"/>
            <w:noWrap w:val="0"/>
            <w:vAlign w:val="center"/>
          </w:tcPr>
          <w:p w14:paraId="64E63A9C">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安全计算环境</w:t>
            </w:r>
          </w:p>
        </w:tc>
        <w:tc>
          <w:tcPr>
            <w:tcW w:w="1525" w:type="dxa"/>
            <w:shd w:val="clear" w:color="000000" w:fill="FFFFFF"/>
            <w:noWrap w:val="0"/>
            <w:vAlign w:val="center"/>
          </w:tcPr>
          <w:p w14:paraId="350677B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身份鉴别</w:t>
            </w:r>
          </w:p>
        </w:tc>
        <w:tc>
          <w:tcPr>
            <w:tcW w:w="5705" w:type="dxa"/>
            <w:shd w:val="clear" w:color="000000" w:fill="FFFFFF"/>
            <w:noWrap w:val="0"/>
            <w:vAlign w:val="center"/>
          </w:tcPr>
          <w:p w14:paraId="38CEDF7A">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重点测评终端、服务器、网络等设备中的操作系统的登录用户身份标识和鉴别措施。</w:t>
            </w:r>
          </w:p>
        </w:tc>
      </w:tr>
      <w:tr w14:paraId="3643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2" w:type="dxa"/>
            <w:vMerge w:val="continue"/>
            <w:shd w:val="clear" w:color="auto" w:fill="auto"/>
            <w:noWrap w:val="0"/>
            <w:vAlign w:val="center"/>
          </w:tcPr>
          <w:p w14:paraId="6A7F000C">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01790F3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访问控制</w:t>
            </w:r>
          </w:p>
        </w:tc>
        <w:tc>
          <w:tcPr>
            <w:tcW w:w="5705" w:type="dxa"/>
            <w:shd w:val="clear" w:color="000000" w:fill="FFFFFF"/>
            <w:noWrap w:val="0"/>
            <w:vAlign w:val="center"/>
          </w:tcPr>
          <w:p w14:paraId="06A3C4A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重点测评终端、服务器、网络等设备中的操作系统的登录用户的账户分配和权限管控措施。</w:t>
            </w:r>
          </w:p>
        </w:tc>
      </w:tr>
      <w:tr w14:paraId="199B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92" w:type="dxa"/>
            <w:vMerge w:val="continue"/>
            <w:shd w:val="clear" w:color="auto" w:fill="auto"/>
            <w:noWrap w:val="0"/>
            <w:vAlign w:val="center"/>
          </w:tcPr>
          <w:p w14:paraId="44E064D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6DAFCD0F">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安全审计</w:t>
            </w:r>
          </w:p>
        </w:tc>
        <w:tc>
          <w:tcPr>
            <w:tcW w:w="5705" w:type="dxa"/>
            <w:shd w:val="clear" w:color="000000" w:fill="FFFFFF"/>
            <w:noWrap w:val="0"/>
            <w:vAlign w:val="center"/>
          </w:tcPr>
          <w:p w14:paraId="1874EAF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重点测评终端、服务器、网络等设备中的操作系统的安全审计功能，审计覆盖范围、审计记录详细程度、审计进程保护措施。</w:t>
            </w:r>
          </w:p>
        </w:tc>
      </w:tr>
      <w:tr w14:paraId="68BB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92" w:type="dxa"/>
            <w:vMerge w:val="continue"/>
            <w:shd w:val="clear" w:color="auto" w:fill="auto"/>
            <w:noWrap w:val="0"/>
            <w:vAlign w:val="center"/>
          </w:tcPr>
          <w:p w14:paraId="694CAD3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1D65E00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入侵防范</w:t>
            </w:r>
          </w:p>
        </w:tc>
        <w:tc>
          <w:tcPr>
            <w:tcW w:w="5705" w:type="dxa"/>
            <w:shd w:val="clear" w:color="000000" w:fill="FFFFFF"/>
            <w:noWrap w:val="0"/>
            <w:vAlign w:val="center"/>
          </w:tcPr>
          <w:p w14:paraId="6796C52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重点测评终端、服务器、网络等设备中的操作系统是否遵循最小安装的原则，管理终端访问限制措施，数据有效性检验功能，已知漏洞测试、评估、修补，重要节点入侵检测及报警措施等。</w:t>
            </w:r>
          </w:p>
        </w:tc>
      </w:tr>
      <w:tr w14:paraId="402C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2" w:type="dxa"/>
            <w:vMerge w:val="continue"/>
            <w:shd w:val="clear" w:color="auto" w:fill="auto"/>
            <w:noWrap w:val="0"/>
            <w:vAlign w:val="center"/>
          </w:tcPr>
          <w:p w14:paraId="07FCD2BC">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77AD6E58">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恶意代码防范</w:t>
            </w:r>
          </w:p>
        </w:tc>
        <w:tc>
          <w:tcPr>
            <w:tcW w:w="5705" w:type="dxa"/>
            <w:shd w:val="clear" w:color="000000" w:fill="FFFFFF"/>
            <w:noWrap w:val="0"/>
            <w:vAlign w:val="center"/>
          </w:tcPr>
          <w:p w14:paraId="48CE1DA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重点测评是否采用免受恶意代码攻击的技术措施或主动免疫可信验证机制及时识别入侵和病毒行为并有效阻断。</w:t>
            </w:r>
          </w:p>
        </w:tc>
      </w:tr>
      <w:tr w14:paraId="4D0F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92" w:type="dxa"/>
            <w:vMerge w:val="continue"/>
            <w:shd w:val="clear" w:color="auto" w:fill="auto"/>
            <w:noWrap w:val="0"/>
            <w:vAlign w:val="center"/>
          </w:tcPr>
          <w:p w14:paraId="4FA04A08">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32F6E343">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可信验证</w:t>
            </w:r>
          </w:p>
        </w:tc>
        <w:tc>
          <w:tcPr>
            <w:tcW w:w="5705" w:type="dxa"/>
            <w:shd w:val="clear" w:color="000000" w:fill="FFFFFF"/>
            <w:noWrap w:val="0"/>
            <w:vAlign w:val="center"/>
          </w:tcPr>
          <w:p w14:paraId="5DB4333E">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重点测评是否基于可信根对计算设备的系统引导程序、系统程序、重要配置参数和应用程序等进行可信验证。</w:t>
            </w:r>
          </w:p>
        </w:tc>
      </w:tr>
      <w:tr w14:paraId="40C1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2" w:type="dxa"/>
            <w:vMerge w:val="continue"/>
            <w:shd w:val="clear" w:color="auto" w:fill="auto"/>
            <w:noWrap w:val="0"/>
            <w:vAlign w:val="center"/>
          </w:tcPr>
          <w:p w14:paraId="05C98A5D">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1732B15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数据完整性</w:t>
            </w:r>
          </w:p>
        </w:tc>
        <w:tc>
          <w:tcPr>
            <w:tcW w:w="5705" w:type="dxa"/>
            <w:shd w:val="clear" w:color="000000" w:fill="FFFFFF"/>
            <w:noWrap w:val="0"/>
            <w:vAlign w:val="center"/>
          </w:tcPr>
          <w:p w14:paraId="035C046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重点测评是否采用校验技术或密码技术保证重要数据在传输、存储过程中的完整性。</w:t>
            </w:r>
          </w:p>
        </w:tc>
      </w:tr>
      <w:tr w14:paraId="0C00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2" w:type="dxa"/>
            <w:vMerge w:val="continue"/>
            <w:shd w:val="clear" w:color="auto" w:fill="auto"/>
            <w:noWrap w:val="0"/>
            <w:vAlign w:val="center"/>
          </w:tcPr>
          <w:p w14:paraId="55AB674E">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6ABF2307">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数据备份恢复</w:t>
            </w:r>
          </w:p>
        </w:tc>
        <w:tc>
          <w:tcPr>
            <w:tcW w:w="5705" w:type="dxa"/>
            <w:shd w:val="clear" w:color="000000" w:fill="FFFFFF"/>
            <w:noWrap w:val="0"/>
            <w:vAlign w:val="center"/>
          </w:tcPr>
          <w:p w14:paraId="53BD50FE">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重点测评重要数据的本地数据备份与恢复功能，异地实时备份功能，重要数据处理系统的热冗余措施。</w:t>
            </w:r>
          </w:p>
        </w:tc>
      </w:tr>
      <w:tr w14:paraId="4BDB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92" w:type="dxa"/>
            <w:vMerge w:val="continue"/>
            <w:shd w:val="clear" w:color="auto" w:fill="auto"/>
            <w:noWrap w:val="0"/>
            <w:vAlign w:val="center"/>
          </w:tcPr>
          <w:p w14:paraId="74664A8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2277FE78">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剩余信息保护</w:t>
            </w:r>
          </w:p>
        </w:tc>
        <w:tc>
          <w:tcPr>
            <w:tcW w:w="5705" w:type="dxa"/>
            <w:shd w:val="clear" w:color="000000" w:fill="FFFFFF"/>
            <w:noWrap w:val="0"/>
            <w:vAlign w:val="center"/>
          </w:tcPr>
          <w:p w14:paraId="78E1C088">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重点测评鉴别信息或敏感数据所在的存储空间被释放或重新分配前是否得到完全清除。</w:t>
            </w:r>
          </w:p>
        </w:tc>
      </w:tr>
      <w:tr w14:paraId="0316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992" w:type="dxa"/>
            <w:vMerge w:val="continue"/>
            <w:shd w:val="clear" w:color="auto" w:fill="auto"/>
            <w:noWrap w:val="0"/>
            <w:vAlign w:val="center"/>
          </w:tcPr>
          <w:p w14:paraId="3E17E66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4F62EACC">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个人信息保护</w:t>
            </w:r>
          </w:p>
        </w:tc>
        <w:tc>
          <w:tcPr>
            <w:tcW w:w="5705" w:type="dxa"/>
            <w:shd w:val="clear" w:color="000000" w:fill="FFFFFF"/>
            <w:noWrap w:val="0"/>
            <w:vAlign w:val="center"/>
          </w:tcPr>
          <w:p w14:paraId="1EA6DAF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重点测评是否仅采集和保存业务必需的用户个人信息，是否禁止未授权访问和非法使用用户个人信息。</w:t>
            </w:r>
          </w:p>
        </w:tc>
      </w:tr>
      <w:tr w14:paraId="235B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92" w:type="dxa"/>
            <w:vMerge w:val="restart"/>
            <w:shd w:val="clear" w:color="000000" w:fill="FFFFFF"/>
            <w:noWrap w:val="0"/>
            <w:vAlign w:val="center"/>
          </w:tcPr>
          <w:p w14:paraId="73AA8A7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安全管理中心</w:t>
            </w:r>
          </w:p>
        </w:tc>
        <w:tc>
          <w:tcPr>
            <w:tcW w:w="1525" w:type="dxa"/>
            <w:shd w:val="clear" w:color="000000" w:fill="FFFFFF"/>
            <w:noWrap w:val="0"/>
            <w:vAlign w:val="center"/>
          </w:tcPr>
          <w:p w14:paraId="31DB881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系统管理</w:t>
            </w:r>
          </w:p>
        </w:tc>
        <w:tc>
          <w:tcPr>
            <w:tcW w:w="5705" w:type="dxa"/>
            <w:shd w:val="clear" w:color="000000" w:fill="FFFFFF"/>
            <w:noWrap w:val="0"/>
            <w:vAlign w:val="center"/>
          </w:tcPr>
          <w:p w14:paraId="76272697">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重点测评中心系统管理员身份鉴别和访问控制措施，中心系统管理员对系统的资源和运行进行配置、控制和管理能力等。</w:t>
            </w:r>
          </w:p>
        </w:tc>
      </w:tr>
      <w:tr w14:paraId="7C62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92" w:type="dxa"/>
            <w:vMerge w:val="continue"/>
            <w:shd w:val="clear" w:color="auto" w:fill="auto"/>
            <w:noWrap w:val="0"/>
            <w:vAlign w:val="center"/>
          </w:tcPr>
          <w:p w14:paraId="7C8CB09F">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4E71290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审计管理</w:t>
            </w:r>
          </w:p>
        </w:tc>
        <w:tc>
          <w:tcPr>
            <w:tcW w:w="5705" w:type="dxa"/>
            <w:shd w:val="clear" w:color="000000" w:fill="FFFFFF"/>
            <w:noWrap w:val="0"/>
            <w:vAlign w:val="center"/>
          </w:tcPr>
          <w:p w14:paraId="464E8298">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重点测评中心审计管理员身份鉴别和访问控制措施，中心审计管理员对审计记录的分析、存储、管理和查询能力等。</w:t>
            </w:r>
          </w:p>
        </w:tc>
      </w:tr>
      <w:tr w14:paraId="335E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2" w:type="dxa"/>
            <w:vMerge w:val="restart"/>
            <w:shd w:val="clear" w:color="000000" w:fill="FFFFFF"/>
            <w:noWrap w:val="0"/>
            <w:vAlign w:val="center"/>
          </w:tcPr>
          <w:p w14:paraId="2C008DCF">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安全管理制度</w:t>
            </w:r>
          </w:p>
        </w:tc>
        <w:tc>
          <w:tcPr>
            <w:tcW w:w="1525" w:type="dxa"/>
            <w:shd w:val="clear" w:color="000000" w:fill="FFFFFF"/>
            <w:noWrap w:val="0"/>
            <w:vAlign w:val="center"/>
          </w:tcPr>
          <w:p w14:paraId="0AB8476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安全策略</w:t>
            </w:r>
          </w:p>
        </w:tc>
        <w:tc>
          <w:tcPr>
            <w:tcW w:w="5705" w:type="dxa"/>
            <w:shd w:val="clear" w:color="000000" w:fill="FFFFFF"/>
            <w:noWrap w:val="0"/>
            <w:vAlign w:val="center"/>
          </w:tcPr>
          <w:p w14:paraId="2C10779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重点测评是否制定网络安全工作的总体方针和安全策略，阐明机构安全工作的总体目标、范围、原则和安全框架等。</w:t>
            </w:r>
          </w:p>
        </w:tc>
      </w:tr>
      <w:tr w14:paraId="24DD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92" w:type="dxa"/>
            <w:vMerge w:val="continue"/>
            <w:shd w:val="clear" w:color="auto" w:fill="auto"/>
            <w:noWrap w:val="0"/>
            <w:vAlign w:val="center"/>
          </w:tcPr>
          <w:p w14:paraId="38F6B3DD">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64332B3E">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管理制度</w:t>
            </w:r>
          </w:p>
        </w:tc>
        <w:tc>
          <w:tcPr>
            <w:tcW w:w="5705" w:type="dxa"/>
            <w:shd w:val="clear" w:color="000000" w:fill="FFFFFF"/>
            <w:noWrap w:val="0"/>
            <w:vAlign w:val="center"/>
          </w:tcPr>
          <w:p w14:paraId="2672F6A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重点测评各类安全管理制度建设情况以及各类系统操作规范建设情况。</w:t>
            </w:r>
          </w:p>
        </w:tc>
      </w:tr>
      <w:tr w14:paraId="40BE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992" w:type="dxa"/>
            <w:vMerge w:val="continue"/>
            <w:shd w:val="clear" w:color="auto" w:fill="auto"/>
            <w:noWrap w:val="0"/>
            <w:vAlign w:val="center"/>
          </w:tcPr>
          <w:p w14:paraId="37ADE7AB">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2951B08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制定和发布</w:t>
            </w:r>
          </w:p>
        </w:tc>
        <w:tc>
          <w:tcPr>
            <w:tcW w:w="5705" w:type="dxa"/>
            <w:shd w:val="clear" w:color="000000" w:fill="FFFFFF"/>
            <w:noWrap w:val="0"/>
            <w:vAlign w:val="center"/>
          </w:tcPr>
          <w:p w14:paraId="6A8A109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重点测评安全管理制度制定的责任部门设立情况；安全管理制度的制定过程以及发布方式。</w:t>
            </w:r>
          </w:p>
        </w:tc>
      </w:tr>
      <w:tr w14:paraId="15B8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2" w:type="dxa"/>
            <w:vMerge w:val="continue"/>
            <w:shd w:val="clear" w:color="auto" w:fill="auto"/>
            <w:noWrap w:val="0"/>
            <w:vAlign w:val="center"/>
          </w:tcPr>
          <w:p w14:paraId="698482F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1FBF2CF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评审和修订</w:t>
            </w:r>
          </w:p>
        </w:tc>
        <w:tc>
          <w:tcPr>
            <w:tcW w:w="5705" w:type="dxa"/>
            <w:shd w:val="clear" w:color="000000" w:fill="FFFFFF"/>
            <w:noWrap w:val="0"/>
            <w:vAlign w:val="center"/>
          </w:tcPr>
          <w:p w14:paraId="36D7C24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重点测评安全管理制度评审修订时机以及目前安全管理制度修订情况。</w:t>
            </w:r>
          </w:p>
        </w:tc>
      </w:tr>
      <w:tr w14:paraId="406B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92" w:type="dxa"/>
            <w:vMerge w:val="restart"/>
            <w:shd w:val="clear" w:color="000000" w:fill="FFFFFF"/>
            <w:noWrap w:val="0"/>
            <w:vAlign w:val="center"/>
          </w:tcPr>
          <w:p w14:paraId="0E59EE0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安全管理机构</w:t>
            </w:r>
          </w:p>
        </w:tc>
        <w:tc>
          <w:tcPr>
            <w:tcW w:w="1525" w:type="dxa"/>
            <w:shd w:val="clear" w:color="000000" w:fill="FFFFFF"/>
            <w:noWrap w:val="0"/>
            <w:vAlign w:val="center"/>
          </w:tcPr>
          <w:p w14:paraId="4044A81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岗位设置</w:t>
            </w:r>
          </w:p>
        </w:tc>
        <w:tc>
          <w:tcPr>
            <w:tcW w:w="5705" w:type="dxa"/>
            <w:shd w:val="clear" w:color="000000" w:fill="FFFFFF"/>
            <w:noWrap w:val="0"/>
            <w:vAlign w:val="center"/>
          </w:tcPr>
          <w:p w14:paraId="2698284F">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重点测评安全管理岗位设立及职责明确情况。</w:t>
            </w:r>
          </w:p>
        </w:tc>
      </w:tr>
      <w:tr w14:paraId="51B4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992" w:type="dxa"/>
            <w:vMerge w:val="continue"/>
            <w:shd w:val="clear" w:color="auto" w:fill="auto"/>
            <w:noWrap w:val="0"/>
            <w:vAlign w:val="center"/>
          </w:tcPr>
          <w:p w14:paraId="3E49529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01177F4A">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人员配备</w:t>
            </w:r>
          </w:p>
        </w:tc>
        <w:tc>
          <w:tcPr>
            <w:tcW w:w="5705" w:type="dxa"/>
            <w:shd w:val="clear" w:color="000000" w:fill="FFFFFF"/>
            <w:noWrap w:val="0"/>
            <w:vAlign w:val="center"/>
          </w:tcPr>
          <w:p w14:paraId="4F1EF99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重点测评安全管理岗位人员配备情况。</w:t>
            </w:r>
          </w:p>
        </w:tc>
      </w:tr>
      <w:tr w14:paraId="391A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92" w:type="dxa"/>
            <w:vMerge w:val="continue"/>
            <w:shd w:val="clear" w:color="auto" w:fill="auto"/>
            <w:noWrap w:val="0"/>
            <w:vAlign w:val="center"/>
          </w:tcPr>
          <w:p w14:paraId="12A84B2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5A5A003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授权和审批</w:t>
            </w:r>
          </w:p>
        </w:tc>
        <w:tc>
          <w:tcPr>
            <w:tcW w:w="5705" w:type="dxa"/>
            <w:shd w:val="clear" w:color="000000" w:fill="FFFFFF"/>
            <w:noWrap w:val="0"/>
            <w:vAlign w:val="center"/>
          </w:tcPr>
          <w:p w14:paraId="612407B3">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重点测评针对重大系统操作的授权和审批情况。</w:t>
            </w:r>
          </w:p>
        </w:tc>
      </w:tr>
      <w:tr w14:paraId="3778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92" w:type="dxa"/>
            <w:vMerge w:val="continue"/>
            <w:shd w:val="clear" w:color="auto" w:fill="auto"/>
            <w:noWrap w:val="0"/>
            <w:vAlign w:val="center"/>
          </w:tcPr>
          <w:p w14:paraId="2DD1519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7B3ABE8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沟通和合作</w:t>
            </w:r>
          </w:p>
        </w:tc>
        <w:tc>
          <w:tcPr>
            <w:tcW w:w="5705" w:type="dxa"/>
            <w:shd w:val="clear" w:color="000000" w:fill="FFFFFF"/>
            <w:noWrap w:val="0"/>
            <w:vAlign w:val="center"/>
          </w:tcPr>
          <w:p w14:paraId="6BDDFB6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重点测评与系统内部以及外部相关部门、单位的日常沟通机制。</w:t>
            </w:r>
          </w:p>
        </w:tc>
      </w:tr>
      <w:tr w14:paraId="2A7F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92" w:type="dxa"/>
            <w:vMerge w:val="continue"/>
            <w:shd w:val="clear" w:color="auto" w:fill="auto"/>
            <w:noWrap w:val="0"/>
            <w:vAlign w:val="center"/>
          </w:tcPr>
          <w:p w14:paraId="12EF631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37797EEE">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审核和检查</w:t>
            </w:r>
          </w:p>
        </w:tc>
        <w:tc>
          <w:tcPr>
            <w:tcW w:w="5705" w:type="dxa"/>
            <w:shd w:val="clear" w:color="000000" w:fill="FFFFFF"/>
            <w:noWrap w:val="0"/>
            <w:vAlign w:val="center"/>
          </w:tcPr>
          <w:p w14:paraId="52B27EF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重点测评系统安全检查工作规范化程度和落实情况。</w:t>
            </w:r>
          </w:p>
        </w:tc>
      </w:tr>
      <w:tr w14:paraId="02A6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92" w:type="dxa"/>
            <w:vMerge w:val="restart"/>
            <w:shd w:val="clear" w:color="000000" w:fill="FFFFFF"/>
            <w:noWrap w:val="0"/>
            <w:vAlign w:val="center"/>
          </w:tcPr>
          <w:p w14:paraId="2C5F7037">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安全管理人员</w:t>
            </w:r>
          </w:p>
        </w:tc>
        <w:tc>
          <w:tcPr>
            <w:tcW w:w="1525" w:type="dxa"/>
            <w:shd w:val="clear" w:color="000000" w:fill="FFFFFF"/>
            <w:noWrap w:val="0"/>
            <w:vAlign w:val="center"/>
          </w:tcPr>
          <w:p w14:paraId="30B8C94A">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人员录用</w:t>
            </w:r>
          </w:p>
        </w:tc>
        <w:tc>
          <w:tcPr>
            <w:tcW w:w="5705" w:type="dxa"/>
            <w:shd w:val="clear" w:color="000000" w:fill="FFFFFF"/>
            <w:noWrap w:val="0"/>
            <w:vAlign w:val="center"/>
          </w:tcPr>
          <w:p w14:paraId="400FB06A">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重点测评人员录用过程规范化管理；对录用人员保密责任的约束方式以及对关键岗位职责约束的方式。</w:t>
            </w:r>
          </w:p>
        </w:tc>
      </w:tr>
      <w:tr w14:paraId="3335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2" w:type="dxa"/>
            <w:vMerge w:val="continue"/>
            <w:shd w:val="clear" w:color="auto" w:fill="auto"/>
            <w:noWrap w:val="0"/>
            <w:vAlign w:val="center"/>
          </w:tcPr>
          <w:p w14:paraId="0D9C1B0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7E67ECB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人员离岗</w:t>
            </w:r>
          </w:p>
        </w:tc>
        <w:tc>
          <w:tcPr>
            <w:tcW w:w="5705" w:type="dxa"/>
            <w:shd w:val="clear" w:color="000000" w:fill="FFFFFF"/>
            <w:noWrap w:val="0"/>
            <w:vAlign w:val="center"/>
          </w:tcPr>
          <w:p w14:paraId="26F61C5E">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重点测评人员离岗过程控制；人员离岗的保密承诺控制。</w:t>
            </w:r>
          </w:p>
        </w:tc>
      </w:tr>
      <w:tr w14:paraId="5CDA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92" w:type="dxa"/>
            <w:vMerge w:val="continue"/>
            <w:shd w:val="clear" w:color="auto" w:fill="auto"/>
            <w:noWrap w:val="0"/>
            <w:vAlign w:val="center"/>
          </w:tcPr>
          <w:p w14:paraId="1A1D51AD">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37AB5A8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安全意识教育和培训</w:t>
            </w:r>
          </w:p>
        </w:tc>
        <w:tc>
          <w:tcPr>
            <w:tcW w:w="5705" w:type="dxa"/>
            <w:shd w:val="clear" w:color="000000" w:fill="FFFFFF"/>
            <w:noWrap w:val="0"/>
            <w:vAlign w:val="center"/>
          </w:tcPr>
          <w:p w14:paraId="3C396057">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重点测评安全培训计划的制定情况和实施情况。</w:t>
            </w:r>
          </w:p>
        </w:tc>
      </w:tr>
      <w:tr w14:paraId="5B27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2" w:type="dxa"/>
            <w:vMerge w:val="continue"/>
            <w:shd w:val="clear" w:color="auto" w:fill="auto"/>
            <w:noWrap w:val="0"/>
            <w:vAlign w:val="center"/>
          </w:tcPr>
          <w:p w14:paraId="483073FE">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4ACA459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外部人员访问管理</w:t>
            </w:r>
          </w:p>
        </w:tc>
        <w:tc>
          <w:tcPr>
            <w:tcW w:w="5705" w:type="dxa"/>
            <w:shd w:val="clear" w:color="000000" w:fill="FFFFFF"/>
            <w:noWrap w:val="0"/>
            <w:vAlign w:val="center"/>
          </w:tcPr>
          <w:p w14:paraId="0F8E980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重点测评对外部人员进入重要区域的审批、控制管理。</w:t>
            </w:r>
          </w:p>
        </w:tc>
      </w:tr>
      <w:tr w14:paraId="0483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2" w:type="dxa"/>
            <w:vMerge w:val="restart"/>
            <w:shd w:val="clear" w:color="000000" w:fill="FFFFFF"/>
            <w:noWrap w:val="0"/>
            <w:vAlign w:val="center"/>
          </w:tcPr>
          <w:p w14:paraId="70741FF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安全建设管理</w:t>
            </w:r>
          </w:p>
        </w:tc>
        <w:tc>
          <w:tcPr>
            <w:tcW w:w="1525" w:type="dxa"/>
            <w:shd w:val="clear" w:color="000000" w:fill="FFFFFF"/>
            <w:noWrap w:val="0"/>
            <w:vAlign w:val="center"/>
          </w:tcPr>
          <w:p w14:paraId="3A890C8A">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定级和备案</w:t>
            </w:r>
          </w:p>
        </w:tc>
        <w:tc>
          <w:tcPr>
            <w:tcW w:w="5705" w:type="dxa"/>
            <w:shd w:val="clear" w:color="000000" w:fill="FFFFFF"/>
            <w:noWrap w:val="0"/>
            <w:vAlign w:val="center"/>
          </w:tcPr>
          <w:p w14:paraId="615F620D">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重点测评网络系统是否明确其安全保护等级，系统定级、审批及备案的相关情况。</w:t>
            </w:r>
          </w:p>
        </w:tc>
      </w:tr>
      <w:tr w14:paraId="7D6E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2" w:type="dxa"/>
            <w:vMerge w:val="continue"/>
            <w:shd w:val="clear" w:color="auto" w:fill="auto"/>
            <w:noWrap w:val="0"/>
            <w:vAlign w:val="center"/>
          </w:tcPr>
          <w:p w14:paraId="1B50E88B">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20507EA8">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安全方案设计</w:t>
            </w:r>
          </w:p>
        </w:tc>
        <w:tc>
          <w:tcPr>
            <w:tcW w:w="5705" w:type="dxa"/>
            <w:shd w:val="clear" w:color="000000" w:fill="FFFFFF"/>
            <w:noWrap w:val="0"/>
            <w:vAlign w:val="center"/>
          </w:tcPr>
          <w:p w14:paraId="4A0964BA">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重点测评系统的网络安全工作的总体规划设计情况。</w:t>
            </w:r>
          </w:p>
        </w:tc>
      </w:tr>
      <w:tr w14:paraId="0DA7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92" w:type="dxa"/>
            <w:vMerge w:val="continue"/>
            <w:shd w:val="clear" w:color="auto" w:fill="auto"/>
            <w:noWrap w:val="0"/>
            <w:vAlign w:val="center"/>
          </w:tcPr>
          <w:p w14:paraId="504964A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4965FF4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产品采购和使用</w:t>
            </w:r>
          </w:p>
        </w:tc>
        <w:tc>
          <w:tcPr>
            <w:tcW w:w="5705" w:type="dxa"/>
            <w:shd w:val="clear" w:color="000000" w:fill="FFFFFF"/>
            <w:noWrap w:val="0"/>
            <w:vAlign w:val="center"/>
          </w:tcPr>
          <w:p w14:paraId="79561C1F">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重点测评系统中网络安全产品、密码产品和服务的采购和使用管理措施。</w:t>
            </w:r>
          </w:p>
        </w:tc>
      </w:tr>
      <w:tr w14:paraId="635B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992" w:type="dxa"/>
            <w:vMerge w:val="continue"/>
            <w:shd w:val="clear" w:color="auto" w:fill="auto"/>
            <w:noWrap w:val="0"/>
            <w:vAlign w:val="center"/>
          </w:tcPr>
          <w:p w14:paraId="3A230178">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7DB5A20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自行软件开发</w:t>
            </w:r>
          </w:p>
        </w:tc>
        <w:tc>
          <w:tcPr>
            <w:tcW w:w="5705" w:type="dxa"/>
            <w:shd w:val="clear" w:color="000000" w:fill="FFFFFF"/>
            <w:noWrap w:val="0"/>
            <w:vAlign w:val="center"/>
          </w:tcPr>
          <w:p w14:paraId="225CAA88">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重点测评系统内自行软件开发工作的管理和控制措施。</w:t>
            </w:r>
          </w:p>
        </w:tc>
      </w:tr>
      <w:tr w14:paraId="04A1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92" w:type="dxa"/>
            <w:vMerge w:val="continue"/>
            <w:shd w:val="clear" w:color="auto" w:fill="auto"/>
            <w:noWrap w:val="0"/>
            <w:vAlign w:val="center"/>
          </w:tcPr>
          <w:p w14:paraId="07B9F16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2034034B">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外包软件开发</w:t>
            </w:r>
          </w:p>
        </w:tc>
        <w:tc>
          <w:tcPr>
            <w:tcW w:w="5705" w:type="dxa"/>
            <w:shd w:val="clear" w:color="000000" w:fill="FFFFFF"/>
            <w:noWrap w:val="0"/>
            <w:vAlign w:val="center"/>
          </w:tcPr>
          <w:p w14:paraId="1E89CC6B">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重点测评外包软件开发的安全管控措施。</w:t>
            </w:r>
          </w:p>
        </w:tc>
      </w:tr>
      <w:tr w14:paraId="7853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92" w:type="dxa"/>
            <w:vMerge w:val="continue"/>
            <w:shd w:val="clear" w:color="auto" w:fill="auto"/>
            <w:noWrap w:val="0"/>
            <w:vAlign w:val="center"/>
          </w:tcPr>
          <w:p w14:paraId="45F24FC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45118EA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工程实施</w:t>
            </w:r>
          </w:p>
        </w:tc>
        <w:tc>
          <w:tcPr>
            <w:tcW w:w="5705" w:type="dxa"/>
            <w:shd w:val="clear" w:color="000000" w:fill="FFFFFF"/>
            <w:noWrap w:val="0"/>
            <w:vAlign w:val="center"/>
          </w:tcPr>
          <w:p w14:paraId="7E2EB7A8">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重点测评网络系统工程的实施过程的安全管控措施。</w:t>
            </w:r>
          </w:p>
        </w:tc>
      </w:tr>
      <w:tr w14:paraId="60EC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92" w:type="dxa"/>
            <w:vMerge w:val="continue"/>
            <w:shd w:val="clear" w:color="auto" w:fill="auto"/>
            <w:noWrap w:val="0"/>
            <w:vAlign w:val="center"/>
          </w:tcPr>
          <w:p w14:paraId="7B2D06D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3775DE8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测试验收</w:t>
            </w:r>
          </w:p>
        </w:tc>
        <w:tc>
          <w:tcPr>
            <w:tcW w:w="5705" w:type="dxa"/>
            <w:shd w:val="clear" w:color="000000" w:fill="FFFFFF"/>
            <w:noWrap w:val="0"/>
            <w:vAlign w:val="center"/>
          </w:tcPr>
          <w:p w14:paraId="69E86568">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重点测评网络系统工程的安全验收措施。</w:t>
            </w:r>
          </w:p>
        </w:tc>
      </w:tr>
      <w:tr w14:paraId="2BAD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92" w:type="dxa"/>
            <w:vMerge w:val="continue"/>
            <w:shd w:val="clear" w:color="auto" w:fill="auto"/>
            <w:noWrap w:val="0"/>
            <w:vAlign w:val="center"/>
          </w:tcPr>
          <w:p w14:paraId="60272DD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126E0F0E">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系统交付</w:t>
            </w:r>
          </w:p>
        </w:tc>
        <w:tc>
          <w:tcPr>
            <w:tcW w:w="5705" w:type="dxa"/>
            <w:shd w:val="clear" w:color="000000" w:fill="FFFFFF"/>
            <w:noWrap w:val="0"/>
            <w:vAlign w:val="center"/>
          </w:tcPr>
          <w:p w14:paraId="40AF747E">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重点测评网络系统工程的系统交付安全管控措施。</w:t>
            </w:r>
          </w:p>
        </w:tc>
      </w:tr>
      <w:tr w14:paraId="2669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92" w:type="dxa"/>
            <w:vMerge w:val="continue"/>
            <w:shd w:val="clear" w:color="auto" w:fill="auto"/>
            <w:noWrap w:val="0"/>
            <w:vAlign w:val="center"/>
          </w:tcPr>
          <w:p w14:paraId="5BBE8DD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35A2BA74">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等级测评</w:t>
            </w:r>
          </w:p>
        </w:tc>
        <w:tc>
          <w:tcPr>
            <w:tcW w:w="5705" w:type="dxa"/>
            <w:shd w:val="clear" w:color="000000" w:fill="FFFFFF"/>
            <w:noWrap w:val="0"/>
            <w:vAlign w:val="center"/>
          </w:tcPr>
          <w:p w14:paraId="2E23A31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重点测评网络系统等级测评工作开展情况。</w:t>
            </w:r>
          </w:p>
        </w:tc>
      </w:tr>
      <w:tr w14:paraId="7747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2" w:type="dxa"/>
            <w:vMerge w:val="continue"/>
            <w:shd w:val="clear" w:color="auto" w:fill="auto"/>
            <w:noWrap w:val="0"/>
            <w:vAlign w:val="center"/>
          </w:tcPr>
          <w:p w14:paraId="3569EB9F">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1FB75FB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服务供应商选择</w:t>
            </w:r>
          </w:p>
        </w:tc>
        <w:tc>
          <w:tcPr>
            <w:tcW w:w="5705" w:type="dxa"/>
            <w:shd w:val="clear" w:color="000000" w:fill="FFFFFF"/>
            <w:noWrap w:val="0"/>
            <w:vAlign w:val="center"/>
          </w:tcPr>
          <w:p w14:paraId="7DAB28FE">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重点测评对系统中相关的安全服务商选择以及服务管理措施。</w:t>
            </w:r>
          </w:p>
        </w:tc>
      </w:tr>
      <w:tr w14:paraId="6E44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2" w:type="dxa"/>
            <w:vMerge w:val="restart"/>
            <w:shd w:val="clear" w:color="000000" w:fill="FFFFFF"/>
            <w:noWrap w:val="0"/>
            <w:vAlign w:val="center"/>
          </w:tcPr>
          <w:p w14:paraId="0663075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安全运维管理</w:t>
            </w:r>
          </w:p>
        </w:tc>
        <w:tc>
          <w:tcPr>
            <w:tcW w:w="1525" w:type="dxa"/>
            <w:shd w:val="clear" w:color="000000" w:fill="FFFFFF"/>
            <w:noWrap w:val="0"/>
            <w:vAlign w:val="center"/>
          </w:tcPr>
          <w:p w14:paraId="7C2C003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环境管理</w:t>
            </w:r>
          </w:p>
        </w:tc>
        <w:tc>
          <w:tcPr>
            <w:tcW w:w="5705" w:type="dxa"/>
            <w:shd w:val="clear" w:color="000000" w:fill="FFFFFF"/>
            <w:noWrap w:val="0"/>
            <w:vAlign w:val="center"/>
          </w:tcPr>
          <w:p w14:paraId="40C113F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重点测评对机房基础设施日常管理情况以及办公环境的管理。</w:t>
            </w:r>
          </w:p>
        </w:tc>
      </w:tr>
      <w:tr w14:paraId="12F6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92" w:type="dxa"/>
            <w:vMerge w:val="continue"/>
            <w:shd w:val="clear" w:color="auto" w:fill="auto"/>
            <w:noWrap w:val="0"/>
            <w:vAlign w:val="center"/>
          </w:tcPr>
          <w:p w14:paraId="7598E0BC">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0A0AE84B">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资产管理</w:t>
            </w:r>
          </w:p>
        </w:tc>
        <w:tc>
          <w:tcPr>
            <w:tcW w:w="5705" w:type="dxa"/>
            <w:shd w:val="clear" w:color="000000" w:fill="FFFFFF"/>
            <w:noWrap w:val="0"/>
            <w:vAlign w:val="center"/>
          </w:tcPr>
          <w:p w14:paraId="102B503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重点测评对系统资产管理的制度建设情况以及标识管理。</w:t>
            </w:r>
          </w:p>
        </w:tc>
      </w:tr>
      <w:tr w14:paraId="262A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92" w:type="dxa"/>
            <w:vMerge w:val="continue"/>
            <w:shd w:val="clear" w:color="auto" w:fill="auto"/>
            <w:noWrap w:val="0"/>
            <w:vAlign w:val="center"/>
          </w:tcPr>
          <w:p w14:paraId="5E0CBB9C">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39DEE493">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介质管理</w:t>
            </w:r>
          </w:p>
        </w:tc>
        <w:tc>
          <w:tcPr>
            <w:tcW w:w="5705" w:type="dxa"/>
            <w:shd w:val="clear" w:color="000000" w:fill="FFFFFF"/>
            <w:noWrap w:val="0"/>
            <w:vAlign w:val="center"/>
          </w:tcPr>
          <w:p w14:paraId="6B8B4EE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重点测评对各类介质的传输、使用、存储和销毁等环节的管理。</w:t>
            </w:r>
          </w:p>
        </w:tc>
      </w:tr>
      <w:tr w14:paraId="4542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92" w:type="dxa"/>
            <w:vMerge w:val="continue"/>
            <w:shd w:val="clear" w:color="auto" w:fill="auto"/>
            <w:noWrap w:val="0"/>
            <w:vAlign w:val="center"/>
          </w:tcPr>
          <w:p w14:paraId="614BC93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1C84EDA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设备维护管理</w:t>
            </w:r>
          </w:p>
        </w:tc>
        <w:tc>
          <w:tcPr>
            <w:tcW w:w="5705" w:type="dxa"/>
            <w:shd w:val="clear" w:color="000000" w:fill="FFFFFF"/>
            <w:noWrap w:val="0"/>
            <w:vAlign w:val="center"/>
          </w:tcPr>
          <w:p w14:paraId="568F89FA">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重点测评对各类设备日常的使用、操作和维护维修的管理。</w:t>
            </w:r>
          </w:p>
        </w:tc>
      </w:tr>
      <w:tr w14:paraId="5DE1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92" w:type="dxa"/>
            <w:vMerge w:val="continue"/>
            <w:shd w:val="clear" w:color="auto" w:fill="auto"/>
            <w:noWrap w:val="0"/>
            <w:vAlign w:val="center"/>
          </w:tcPr>
          <w:p w14:paraId="1B613EF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01E6E58F">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漏洞和风险管理</w:t>
            </w:r>
          </w:p>
        </w:tc>
        <w:tc>
          <w:tcPr>
            <w:tcW w:w="5705" w:type="dxa"/>
            <w:shd w:val="clear" w:color="000000" w:fill="FFFFFF"/>
            <w:noWrap w:val="0"/>
            <w:vAlign w:val="center"/>
          </w:tcPr>
          <w:p w14:paraId="5F3CB22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重点测评安全漏洞和隐患发现，漏洞和安全问题修补管理措施。</w:t>
            </w:r>
          </w:p>
        </w:tc>
      </w:tr>
      <w:tr w14:paraId="26F4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92" w:type="dxa"/>
            <w:vMerge w:val="continue"/>
            <w:shd w:val="clear" w:color="auto" w:fill="auto"/>
            <w:noWrap w:val="0"/>
            <w:vAlign w:val="center"/>
          </w:tcPr>
          <w:p w14:paraId="110294E8">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698D9EA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网络和系统安全管理</w:t>
            </w:r>
          </w:p>
        </w:tc>
        <w:tc>
          <w:tcPr>
            <w:tcW w:w="5705" w:type="dxa"/>
            <w:shd w:val="clear" w:color="000000" w:fill="FFFFFF"/>
            <w:noWrap w:val="0"/>
            <w:vAlign w:val="center"/>
          </w:tcPr>
          <w:p w14:paraId="393C0C2F">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重点测评网络和系统日常安全管理措施。</w:t>
            </w:r>
          </w:p>
        </w:tc>
      </w:tr>
      <w:tr w14:paraId="0777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92" w:type="dxa"/>
            <w:vMerge w:val="continue"/>
            <w:shd w:val="clear" w:color="auto" w:fill="auto"/>
            <w:noWrap w:val="0"/>
            <w:vAlign w:val="center"/>
          </w:tcPr>
          <w:p w14:paraId="0E99FE2B">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081678D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恶意代码防范管理</w:t>
            </w:r>
          </w:p>
        </w:tc>
        <w:tc>
          <w:tcPr>
            <w:tcW w:w="5705" w:type="dxa"/>
            <w:shd w:val="clear" w:color="000000" w:fill="FFFFFF"/>
            <w:noWrap w:val="0"/>
            <w:vAlign w:val="center"/>
          </w:tcPr>
          <w:p w14:paraId="3C524EA5">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重点测评对恶意代码的检测、分析等防范工作的管理。</w:t>
            </w:r>
          </w:p>
        </w:tc>
      </w:tr>
      <w:tr w14:paraId="292C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92" w:type="dxa"/>
            <w:vMerge w:val="continue"/>
            <w:shd w:val="clear" w:color="auto" w:fill="auto"/>
            <w:noWrap w:val="0"/>
            <w:vAlign w:val="center"/>
          </w:tcPr>
          <w:p w14:paraId="67437FD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7BB8F41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配置管理</w:t>
            </w:r>
          </w:p>
        </w:tc>
        <w:tc>
          <w:tcPr>
            <w:tcW w:w="5705" w:type="dxa"/>
            <w:shd w:val="clear" w:color="000000" w:fill="FFFFFF"/>
            <w:noWrap w:val="0"/>
            <w:vAlign w:val="center"/>
          </w:tcPr>
          <w:p w14:paraId="17BAA7F7">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重点测评各个设备或软件组件的基本配置信息保存措施，以及信息变更控制措施。</w:t>
            </w:r>
          </w:p>
        </w:tc>
      </w:tr>
      <w:tr w14:paraId="7BEA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auto"/>
            <w:noWrap w:val="0"/>
            <w:vAlign w:val="center"/>
          </w:tcPr>
          <w:p w14:paraId="6D8736BB">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357B3677">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密码管理</w:t>
            </w:r>
          </w:p>
        </w:tc>
        <w:tc>
          <w:tcPr>
            <w:tcW w:w="5705" w:type="dxa"/>
            <w:shd w:val="clear" w:color="000000" w:fill="FFFFFF"/>
            <w:noWrap w:val="0"/>
            <w:vAlign w:val="center"/>
          </w:tcPr>
          <w:p w14:paraId="244276D9">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重点测评密码技术和产品的使用和管理情况。</w:t>
            </w:r>
          </w:p>
        </w:tc>
      </w:tr>
      <w:tr w14:paraId="0841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continue"/>
            <w:shd w:val="clear" w:color="auto" w:fill="auto"/>
            <w:noWrap w:val="0"/>
            <w:vAlign w:val="center"/>
          </w:tcPr>
          <w:p w14:paraId="111ABE0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04B144A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变更管理</w:t>
            </w:r>
          </w:p>
        </w:tc>
        <w:tc>
          <w:tcPr>
            <w:tcW w:w="5705" w:type="dxa"/>
            <w:shd w:val="clear" w:color="000000" w:fill="FFFFFF"/>
            <w:noWrap w:val="0"/>
            <w:vAlign w:val="center"/>
          </w:tcPr>
          <w:p w14:paraId="28730B0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重点测评变更活动制度化建设情况以及变更前、变更中和变更后的规范化管理情况。</w:t>
            </w:r>
          </w:p>
        </w:tc>
      </w:tr>
      <w:tr w14:paraId="5B3F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92" w:type="dxa"/>
            <w:vMerge w:val="continue"/>
            <w:shd w:val="clear" w:color="auto" w:fill="auto"/>
            <w:noWrap w:val="0"/>
            <w:vAlign w:val="center"/>
          </w:tcPr>
          <w:p w14:paraId="186B587D">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45775C21">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备份与恢复管理</w:t>
            </w:r>
          </w:p>
        </w:tc>
        <w:tc>
          <w:tcPr>
            <w:tcW w:w="5705" w:type="dxa"/>
            <w:shd w:val="clear" w:color="000000" w:fill="FFFFFF"/>
            <w:noWrap w:val="0"/>
            <w:vAlign w:val="center"/>
          </w:tcPr>
          <w:p w14:paraId="506D37C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重点测评系统数据的日常备份管理以及系统恢复管理。</w:t>
            </w:r>
          </w:p>
        </w:tc>
      </w:tr>
      <w:tr w14:paraId="01D2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92" w:type="dxa"/>
            <w:vMerge w:val="continue"/>
            <w:shd w:val="clear" w:color="auto" w:fill="auto"/>
            <w:noWrap w:val="0"/>
            <w:vAlign w:val="center"/>
          </w:tcPr>
          <w:p w14:paraId="75CE4CF3">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4CD19046">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安全事件处置</w:t>
            </w:r>
          </w:p>
        </w:tc>
        <w:tc>
          <w:tcPr>
            <w:tcW w:w="5705" w:type="dxa"/>
            <w:shd w:val="clear" w:color="000000" w:fill="FFFFFF"/>
            <w:noWrap w:val="0"/>
            <w:vAlign w:val="center"/>
          </w:tcPr>
          <w:p w14:paraId="3BFC391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重点测评安全事件报告和处置的制度建设情况以及不同安全事件处理过程的规范化管理情况。</w:t>
            </w:r>
          </w:p>
        </w:tc>
      </w:tr>
      <w:tr w14:paraId="602B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92" w:type="dxa"/>
            <w:vMerge w:val="continue"/>
            <w:shd w:val="clear" w:color="auto" w:fill="auto"/>
            <w:noWrap w:val="0"/>
            <w:vAlign w:val="center"/>
          </w:tcPr>
          <w:p w14:paraId="19D577B2">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56A34C8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应急预案管理</w:t>
            </w:r>
          </w:p>
        </w:tc>
        <w:tc>
          <w:tcPr>
            <w:tcW w:w="5705" w:type="dxa"/>
            <w:shd w:val="clear" w:color="000000" w:fill="FFFFFF"/>
            <w:noWrap w:val="0"/>
            <w:vAlign w:val="center"/>
          </w:tcPr>
          <w:p w14:paraId="04002C5A">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重点测评应急预案制定情况、人力、设备、技术、财务和外部协作等方面的资源保障情况以及对应急预案的培训和日常演练情况。</w:t>
            </w:r>
          </w:p>
        </w:tc>
      </w:tr>
      <w:tr w14:paraId="1221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992" w:type="dxa"/>
            <w:vMerge w:val="continue"/>
            <w:shd w:val="clear" w:color="auto" w:fill="auto"/>
            <w:noWrap w:val="0"/>
            <w:vAlign w:val="center"/>
          </w:tcPr>
          <w:p w14:paraId="767C09AB">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525" w:type="dxa"/>
            <w:shd w:val="clear" w:color="000000" w:fill="FFFFFF"/>
            <w:noWrap w:val="0"/>
            <w:vAlign w:val="center"/>
          </w:tcPr>
          <w:p w14:paraId="25CC72EC">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外包运维管理</w:t>
            </w:r>
          </w:p>
        </w:tc>
        <w:tc>
          <w:tcPr>
            <w:tcW w:w="5705" w:type="dxa"/>
            <w:shd w:val="clear" w:color="000000" w:fill="FFFFFF"/>
            <w:noWrap w:val="0"/>
            <w:vAlign w:val="center"/>
          </w:tcPr>
          <w:p w14:paraId="0C5EF7D0">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重点测评外包运维商的选择和安全管控措施。</w:t>
            </w:r>
          </w:p>
        </w:tc>
      </w:tr>
    </w:tbl>
    <w:p w14:paraId="20940CEE">
      <w:pPr>
        <w:pageBreakBefore w:val="0"/>
        <w:kinsoku/>
        <w:wordWrap/>
        <w:overflowPunct/>
        <w:topLinePunct w:val="0"/>
        <w:autoSpaceDE/>
        <w:autoSpaceDN/>
        <w:bidi w:val="0"/>
        <w:adjustRightInd w:val="0"/>
        <w:snapToGrid w:val="0"/>
        <w:spacing w:before="120" w:after="120" w:line="360" w:lineRule="auto"/>
        <w:ind w:left="0" w:firstLine="482" w:firstLineChars="200"/>
        <w:rPr>
          <w:rFonts w:hint="default" w:ascii="Times New Roman" w:hAnsi="Times New Roman" w:eastAsia="宋体" w:cs="Times New Roman"/>
          <w:b/>
          <w:kern w:val="44"/>
          <w:sz w:val="24"/>
          <w:szCs w:val="24"/>
          <w:u w:val="single"/>
        </w:rPr>
      </w:pPr>
      <w:r>
        <w:rPr>
          <w:rFonts w:hint="default" w:ascii="Times New Roman" w:hAnsi="Times New Roman" w:eastAsia="宋体" w:cs="Times New Roman"/>
          <w:b/>
          <w:kern w:val="44"/>
          <w:sz w:val="24"/>
          <w:szCs w:val="24"/>
          <w:u w:val="single"/>
        </w:rPr>
        <w:t>（2）软件测试主要指标要求</w:t>
      </w:r>
    </w:p>
    <w:tbl>
      <w:tblPr>
        <w:tblStyle w:val="20"/>
        <w:tblW w:w="0" w:type="auto"/>
        <w:tblInd w:w="108"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1939"/>
        <w:gridCol w:w="5642"/>
      </w:tblGrid>
      <w:tr w14:paraId="353FE2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5622FDE">
            <w:pPr>
              <w:keepNext w:val="0"/>
              <w:keepLines w:val="0"/>
              <w:pageBreakBefore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kern w:val="0"/>
                <w:sz w:val="24"/>
                <w:szCs w:val="24"/>
                <w:lang w:eastAsia="zh-Hans"/>
              </w:rPr>
            </w:pPr>
            <w:bookmarkStart w:id="13" w:name="OLE_LINK1"/>
            <w:r>
              <w:rPr>
                <w:rFonts w:hint="default" w:ascii="Times New Roman" w:hAnsi="Times New Roman" w:eastAsia="宋体" w:cs="Times New Roman"/>
                <w:sz w:val="24"/>
                <w:szCs w:val="24"/>
              </w:rPr>
              <w:t>阶段</w:t>
            </w:r>
          </w:p>
        </w:tc>
        <w:tc>
          <w:tcPr>
            <w:tcW w:w="193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FB7CB6F">
            <w:pPr>
              <w:keepNext w:val="0"/>
              <w:keepLines w:val="0"/>
              <w:pageBreakBefore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kern w:val="0"/>
                <w:sz w:val="24"/>
                <w:szCs w:val="24"/>
                <w:lang w:eastAsia="zh-Hans"/>
              </w:rPr>
            </w:pPr>
            <w:r>
              <w:rPr>
                <w:rFonts w:hint="default" w:ascii="Times New Roman" w:hAnsi="Times New Roman" w:eastAsia="宋体" w:cs="Times New Roman"/>
                <w:sz w:val="24"/>
                <w:szCs w:val="24"/>
              </w:rPr>
              <w:t>成果交付内容</w:t>
            </w:r>
          </w:p>
        </w:tc>
        <w:tc>
          <w:tcPr>
            <w:tcW w:w="5642"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CAF9938">
            <w:pPr>
              <w:keepNext w:val="0"/>
              <w:keepLines w:val="0"/>
              <w:pageBreakBefore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kern w:val="0"/>
                <w:sz w:val="24"/>
                <w:szCs w:val="24"/>
                <w:lang w:eastAsia="zh-Hans"/>
              </w:rPr>
            </w:pPr>
            <w:r>
              <w:rPr>
                <w:rFonts w:hint="default" w:ascii="Times New Roman" w:hAnsi="Times New Roman" w:eastAsia="宋体" w:cs="Times New Roman"/>
                <w:sz w:val="24"/>
                <w:szCs w:val="24"/>
              </w:rPr>
              <w:t>备注</w:t>
            </w:r>
          </w:p>
        </w:tc>
      </w:tr>
      <w:tr w14:paraId="4F7159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08" w:type="dxa"/>
            <w:vMerge w:val="restart"/>
            <w:tcBorders>
              <w:top w:val="nil"/>
              <w:left w:val="single" w:color="000000" w:sz="4" w:space="0"/>
              <w:right w:val="single" w:color="000000" w:sz="4" w:space="0"/>
            </w:tcBorders>
            <w:noWrap w:val="0"/>
            <w:tcMar>
              <w:top w:w="0" w:type="dxa"/>
              <w:left w:w="105" w:type="dxa"/>
              <w:bottom w:w="0" w:type="dxa"/>
              <w:right w:w="105" w:type="dxa"/>
            </w:tcMar>
            <w:vAlign w:val="center"/>
          </w:tcPr>
          <w:p w14:paraId="26490780">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测试执行前</w:t>
            </w: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B45AA8B">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测试计划书</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B89266A">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说明整体测试目标、范围、方法、日程、人员分工等。</w:t>
            </w:r>
          </w:p>
        </w:tc>
      </w:tr>
      <w:tr w14:paraId="3949DF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608" w:type="dxa"/>
            <w:vMerge w:val="continue"/>
            <w:tcBorders>
              <w:left w:val="single" w:color="000000" w:sz="4" w:space="0"/>
              <w:right w:val="single" w:color="000000" w:sz="4" w:space="0"/>
            </w:tcBorders>
            <w:noWrap w:val="0"/>
            <w:vAlign w:val="center"/>
          </w:tcPr>
          <w:p w14:paraId="2ED28CC8">
            <w:pPr>
              <w:keepNext w:val="0"/>
              <w:keepLines w:val="0"/>
              <w:pageBreakBefore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00C789F">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测试方案/测试策略</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A77443D">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详细说明功能测试、源代码检测、渗透测试的技术路线、覆盖重点及执行要求。</w:t>
            </w:r>
          </w:p>
        </w:tc>
      </w:tr>
      <w:tr w14:paraId="2C2003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608" w:type="dxa"/>
            <w:vMerge w:val="continue"/>
            <w:tcBorders>
              <w:left w:val="single" w:color="000000" w:sz="4" w:space="0"/>
              <w:right w:val="single" w:color="000000" w:sz="4" w:space="0"/>
            </w:tcBorders>
            <w:noWrap w:val="0"/>
            <w:vAlign w:val="center"/>
          </w:tcPr>
          <w:p w14:paraId="1D88648A">
            <w:pPr>
              <w:keepNext w:val="0"/>
              <w:keepLines w:val="0"/>
              <w:pageBreakBefore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D0A28CC">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测试用例文档</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7478A1B">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按模块编写功能性测试用例及接口测试用例，覆盖主要业务流程与边界场景。</w:t>
            </w:r>
          </w:p>
        </w:tc>
      </w:tr>
      <w:tr w14:paraId="3A071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608" w:type="dxa"/>
            <w:vMerge w:val="continue"/>
            <w:tcBorders>
              <w:left w:val="single" w:color="000000" w:sz="4" w:space="0"/>
              <w:right w:val="single" w:color="000000" w:sz="4" w:space="0"/>
            </w:tcBorders>
            <w:noWrap w:val="0"/>
            <w:vAlign w:val="center"/>
          </w:tcPr>
          <w:p w14:paraId="358A85B6">
            <w:pPr>
              <w:keepNext w:val="0"/>
              <w:keepLines w:val="0"/>
              <w:pageBreakBefore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FE911A8">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源代码测试</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46FFF0C">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明确被测范围提供源代码,用于开展代码审计</w:t>
            </w:r>
          </w:p>
        </w:tc>
      </w:tr>
      <w:tr w14:paraId="3C91FE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608" w:type="dxa"/>
            <w:vMerge w:val="continue"/>
            <w:tcBorders>
              <w:left w:val="single" w:color="000000" w:sz="4" w:space="0"/>
              <w:bottom w:val="single" w:color="000000" w:sz="4" w:space="0"/>
              <w:right w:val="single" w:color="000000" w:sz="4" w:space="0"/>
            </w:tcBorders>
            <w:noWrap w:val="0"/>
            <w:vAlign w:val="center"/>
          </w:tcPr>
          <w:p w14:paraId="0399AC4F">
            <w:pPr>
              <w:keepNext w:val="0"/>
              <w:keepLines w:val="0"/>
              <w:pageBreakBefore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F058957">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渗透测试授权函（如需）</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88FDD87">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用于规范渗透测试范围与合法性授权</w:t>
            </w:r>
          </w:p>
        </w:tc>
      </w:tr>
      <w:tr w14:paraId="172B23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08"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2FCD1D5">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测试执行中</w:t>
            </w: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166C215">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缺陷记录清单</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B1CDE5F">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功能缺陷、源代码缺陷及渗透发现的漏洞，须分类、分级并记录整改状态</w:t>
            </w:r>
          </w:p>
        </w:tc>
      </w:tr>
      <w:tr w14:paraId="4AD8F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608" w:type="dxa"/>
            <w:vMerge w:val="continue"/>
            <w:tcBorders>
              <w:top w:val="nil"/>
              <w:left w:val="single" w:color="000000" w:sz="4" w:space="0"/>
              <w:bottom w:val="single" w:color="000000" w:sz="4" w:space="0"/>
              <w:right w:val="single" w:color="000000" w:sz="4" w:space="0"/>
            </w:tcBorders>
            <w:noWrap w:val="0"/>
            <w:vAlign w:val="center"/>
          </w:tcPr>
          <w:p w14:paraId="0757ECB6">
            <w:pPr>
              <w:keepNext w:val="0"/>
              <w:keepLines w:val="0"/>
              <w:pageBreakBefore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B0784E6">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源代码检测原始扫描记录</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B1A292D">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包括扫描工具、配置参数、扫描日志等，可供溯源复核。</w:t>
            </w:r>
          </w:p>
        </w:tc>
      </w:tr>
      <w:tr w14:paraId="67DC53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08" w:type="dxa"/>
            <w:vMerge w:val="continue"/>
            <w:tcBorders>
              <w:top w:val="nil"/>
              <w:left w:val="single" w:color="000000" w:sz="4" w:space="0"/>
              <w:bottom w:val="single" w:color="auto" w:sz="4" w:space="0"/>
              <w:right w:val="single" w:color="000000" w:sz="4" w:space="0"/>
            </w:tcBorders>
            <w:noWrap w:val="0"/>
            <w:vAlign w:val="center"/>
          </w:tcPr>
          <w:p w14:paraId="69E1EF4A">
            <w:pPr>
              <w:keepNext w:val="0"/>
              <w:keepLines w:val="0"/>
              <w:pageBreakBefore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939" w:type="dxa"/>
            <w:tcBorders>
              <w:top w:val="nil"/>
              <w:left w:val="single" w:color="000000" w:sz="4" w:space="0"/>
              <w:bottom w:val="single" w:color="auto" w:sz="4" w:space="0"/>
              <w:right w:val="single" w:color="000000" w:sz="4" w:space="0"/>
            </w:tcBorders>
            <w:noWrap w:val="0"/>
            <w:tcMar>
              <w:top w:w="0" w:type="dxa"/>
              <w:left w:w="105" w:type="dxa"/>
              <w:bottom w:w="0" w:type="dxa"/>
              <w:right w:w="105" w:type="dxa"/>
            </w:tcMar>
            <w:vAlign w:val="center"/>
          </w:tcPr>
          <w:p w14:paraId="6936FC3C">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漏洞验证材料</w:t>
            </w:r>
          </w:p>
        </w:tc>
        <w:tc>
          <w:tcPr>
            <w:tcW w:w="5642" w:type="dxa"/>
            <w:tcBorders>
              <w:top w:val="nil"/>
              <w:left w:val="single" w:color="000000" w:sz="4" w:space="0"/>
              <w:bottom w:val="single" w:color="auto" w:sz="4" w:space="0"/>
              <w:right w:val="single" w:color="000000" w:sz="4" w:space="0"/>
            </w:tcBorders>
            <w:noWrap w:val="0"/>
            <w:tcMar>
              <w:top w:w="0" w:type="dxa"/>
              <w:left w:w="105" w:type="dxa"/>
              <w:bottom w:w="0" w:type="dxa"/>
              <w:right w:w="105" w:type="dxa"/>
            </w:tcMar>
            <w:vAlign w:val="center"/>
          </w:tcPr>
          <w:p w14:paraId="3323222F">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渗透测试发现漏洞的验证截图、POC、操作记录等。</w:t>
            </w:r>
          </w:p>
        </w:tc>
      </w:tr>
      <w:tr w14:paraId="25FA52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608"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033BC4D">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测试结束</w:t>
            </w:r>
          </w:p>
        </w:tc>
        <w:tc>
          <w:tcPr>
            <w:tcW w:w="19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42ED2D8">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功能测试总结报告</w:t>
            </w:r>
          </w:p>
        </w:tc>
        <w:tc>
          <w:tcPr>
            <w:tcW w:w="564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8A637AA">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覆盖测试范围、执行结果、通过率、缺陷统计及整改验证情况。</w:t>
            </w:r>
          </w:p>
        </w:tc>
      </w:tr>
      <w:tr w14:paraId="361FE6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0D830DF1">
            <w:pPr>
              <w:keepNext w:val="0"/>
              <w:keepLines w:val="0"/>
              <w:pageBreakBefore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9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68CFD83">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源代码检测报告</w:t>
            </w:r>
          </w:p>
        </w:tc>
        <w:tc>
          <w:tcPr>
            <w:tcW w:w="564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1F1D7F9">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含发现的问题、风险分级、整改建议及复测结果。</w:t>
            </w:r>
          </w:p>
        </w:tc>
      </w:tr>
      <w:tr w14:paraId="49DB43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5129F738">
            <w:pPr>
              <w:keepNext w:val="0"/>
              <w:keepLines w:val="0"/>
              <w:pageBreakBefore w:val="0"/>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p>
        </w:tc>
        <w:tc>
          <w:tcPr>
            <w:tcW w:w="19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5D54308">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渗透测试报告</w:t>
            </w:r>
          </w:p>
        </w:tc>
        <w:tc>
          <w:tcPr>
            <w:tcW w:w="564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D94C91F">
            <w:pPr>
              <w:keepNext w:val="0"/>
              <w:keepLines w:val="0"/>
              <w:pageBreakBefore w:val="0"/>
              <w:widowControl/>
              <w:kinsoku/>
              <w:wordWrap/>
              <w:overflowPunct/>
              <w:topLinePunct w:val="0"/>
              <w:autoSpaceDE/>
              <w:autoSpaceDN/>
              <w:bidi w:val="0"/>
              <w:adjustRightInd w:val="0"/>
              <w:snapToGrid w:val="0"/>
              <w:spacing w:line="288" w:lineRule="auto"/>
              <w:ind w:lef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漏洞点、风险分析、可利用性说明、整改建议及验证情况。</w:t>
            </w:r>
          </w:p>
        </w:tc>
      </w:tr>
      <w:bookmarkEnd w:id="13"/>
    </w:tbl>
    <w:p w14:paraId="49267812">
      <w:pPr>
        <w:pageBreakBefore w:val="0"/>
        <w:kinsoku/>
        <w:wordWrap/>
        <w:overflowPunct/>
        <w:topLinePunct w:val="0"/>
        <w:autoSpaceDE/>
        <w:autoSpaceDN/>
        <w:bidi w:val="0"/>
        <w:adjustRightInd w:val="0"/>
        <w:snapToGrid w:val="0"/>
        <w:spacing w:line="360" w:lineRule="auto"/>
        <w:ind w:left="0" w:firstLine="482" w:firstLineChars="200"/>
        <w:textAlignment w:val="auto"/>
        <w:rPr>
          <w:rFonts w:hint="default" w:ascii="Times New Roman" w:hAnsi="Times New Roman" w:eastAsia="宋体" w:cs="Times New Roman"/>
          <w:bCs/>
          <w:kern w:val="44"/>
          <w:sz w:val="24"/>
          <w:szCs w:val="24"/>
        </w:rPr>
      </w:pPr>
      <w:r>
        <w:rPr>
          <w:rFonts w:hint="default" w:ascii="Times New Roman" w:hAnsi="Times New Roman" w:eastAsia="宋体" w:cs="Times New Roman"/>
          <w:b/>
          <w:kern w:val="44"/>
          <w:sz w:val="24"/>
          <w:szCs w:val="24"/>
          <w:u w:val="single"/>
        </w:rPr>
        <w:t>（3）提出整改方案</w:t>
      </w:r>
    </w:p>
    <w:p w14:paraId="45319F33">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kern w:val="44"/>
          <w:sz w:val="24"/>
          <w:szCs w:val="24"/>
        </w:rPr>
      </w:pPr>
      <w:r>
        <w:rPr>
          <w:rFonts w:hint="default" w:ascii="Times New Roman" w:hAnsi="Times New Roman" w:eastAsia="宋体" w:cs="Times New Roman"/>
          <w:bCs/>
          <w:kern w:val="44"/>
          <w:sz w:val="24"/>
          <w:szCs w:val="24"/>
        </w:rPr>
        <w:t xml:space="preserve">通过现场测评，逐项找出系统现状与国家相关标准要求之间的差距，进行逐项分析、整体分析，给出差距分析报告，并给出整改建议方案，根据整改方案系统地进行整改。整改工作是对信息系统完善的过程，待整改完毕后，进行结果确认，完成网络安全等级保护测评和软件测试，出具测评报告和软件测试报告，并将测评报告报当地公安机关备案。 </w:t>
      </w:r>
    </w:p>
    <w:p w14:paraId="7EF0E7FF">
      <w:pPr>
        <w:pageBreakBefore w:val="0"/>
        <w:kinsoku/>
        <w:wordWrap/>
        <w:overflowPunct/>
        <w:topLinePunct w:val="0"/>
        <w:autoSpaceDE/>
        <w:autoSpaceDN/>
        <w:bidi w:val="0"/>
        <w:adjustRightInd w:val="0"/>
        <w:snapToGrid w:val="0"/>
        <w:spacing w:line="360" w:lineRule="auto"/>
        <w:ind w:left="0" w:firstLine="482" w:firstLineChars="200"/>
        <w:textAlignment w:val="auto"/>
        <w:rPr>
          <w:rFonts w:hint="default" w:ascii="Times New Roman" w:hAnsi="Times New Roman" w:eastAsia="宋体" w:cs="Times New Roman"/>
          <w:b/>
          <w:kern w:val="44"/>
          <w:sz w:val="24"/>
          <w:szCs w:val="24"/>
          <w:u w:val="single"/>
        </w:rPr>
      </w:pPr>
      <w:r>
        <w:rPr>
          <w:rFonts w:hint="default" w:ascii="Times New Roman" w:hAnsi="Times New Roman" w:eastAsia="宋体" w:cs="Times New Roman"/>
          <w:b/>
          <w:kern w:val="44"/>
          <w:sz w:val="24"/>
          <w:szCs w:val="24"/>
          <w:u w:val="single"/>
        </w:rPr>
        <w:t>（4）报告交付</w:t>
      </w:r>
    </w:p>
    <w:p w14:paraId="1F5DB534">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Times New Roman" w:hAnsi="Times New Roman" w:eastAsia="宋体" w:cs="Times New Roman"/>
          <w:bCs/>
          <w:kern w:val="44"/>
          <w:sz w:val="24"/>
          <w:szCs w:val="24"/>
          <w:lang w:eastAsia="zh-CN"/>
        </w:rPr>
      </w:pPr>
      <w:r>
        <w:rPr>
          <w:rFonts w:hint="default" w:ascii="Times New Roman" w:hAnsi="Times New Roman" w:eastAsia="宋体" w:cs="Times New Roman"/>
          <w:bCs/>
          <w:kern w:val="44"/>
          <w:sz w:val="24"/>
          <w:szCs w:val="24"/>
        </w:rPr>
        <w:t>包括《信息系统网络安全等级保护测评方案》、《信息系统网络安全等级保护差距分析报告》、《信息系统网络安全等级保护测评报告》、《信息系统备案证明》《信息系统软件测试报告》。等级保护测评报告需加盖测评专用章，内容必须满足当地公安机关备案要求，协助采购人通过等保二级测评。软件测试报告需加盖CNAS软件测试专用章</w:t>
      </w:r>
      <w:r>
        <w:rPr>
          <w:rFonts w:hint="eastAsia" w:ascii="Times New Roman" w:hAnsi="Times New Roman" w:eastAsia="宋体" w:cs="Times New Roman"/>
          <w:bCs/>
          <w:kern w:val="44"/>
          <w:sz w:val="24"/>
          <w:szCs w:val="24"/>
          <w:lang w:eastAsia="zh-CN"/>
        </w:rPr>
        <w:t>。</w:t>
      </w:r>
    </w:p>
    <w:p w14:paraId="64E02010">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
          <w:bCs/>
          <w:kern w:val="44"/>
          <w:sz w:val="24"/>
          <w:szCs w:val="24"/>
          <w:lang w:val="en-US" w:eastAsia="zh-CN" w:bidi="ar-SA"/>
        </w:rPr>
      </w:pPr>
      <w:r>
        <w:rPr>
          <w:rFonts w:hint="default" w:ascii="Times New Roman" w:hAnsi="Times New Roman" w:eastAsia="宋体" w:cs="Times New Roman"/>
          <w:sz w:val="24"/>
          <w:szCs w:val="24"/>
        </w:rPr>
        <w:tab/>
      </w:r>
      <w:r>
        <w:rPr>
          <w:rFonts w:hint="default" w:ascii="Times New Roman" w:hAnsi="Times New Roman" w:eastAsia="宋体" w:cs="Times New Roman"/>
          <w:b/>
          <w:bCs/>
          <w:kern w:val="44"/>
          <w:sz w:val="24"/>
          <w:szCs w:val="24"/>
          <w:lang w:val="en-US" w:eastAsia="zh-CN" w:bidi="ar-SA"/>
        </w:rPr>
        <w:t>六、成果交付</w:t>
      </w:r>
    </w:p>
    <w:p w14:paraId="71E87A6E">
      <w:pPr>
        <w:pStyle w:val="48"/>
        <w:pageBreakBefore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成交供应商提交的书面材料中包括但不限于以下内容：</w:t>
      </w:r>
    </w:p>
    <w:p w14:paraId="1E04D57F">
      <w:pPr>
        <w:pStyle w:val="47"/>
        <w:pageBreakBefore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《等级保护测评报告》《软件测试报告》及工作过程文档。</w:t>
      </w:r>
    </w:p>
    <w:p w14:paraId="354699D0">
      <w:pPr>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firstLine="482" w:firstLineChars="200"/>
        <w:jc w:val="both"/>
        <w:textAlignment w:val="auto"/>
        <w:outlineLvl w:val="0"/>
        <w:rPr>
          <w:rFonts w:hint="default" w:ascii="Times New Roman" w:hAnsi="Times New Roman" w:eastAsia="宋体" w:cs="Times New Roman"/>
          <w:b/>
          <w:bCs/>
          <w:kern w:val="44"/>
          <w:sz w:val="24"/>
          <w:szCs w:val="24"/>
          <w:lang w:val="en-US" w:eastAsia="zh-CN" w:bidi="ar-SA"/>
        </w:rPr>
      </w:pPr>
      <w:r>
        <w:rPr>
          <w:rFonts w:hint="default" w:ascii="Times New Roman" w:hAnsi="Times New Roman" w:eastAsia="宋体" w:cs="Times New Roman"/>
          <w:b/>
          <w:bCs/>
          <w:kern w:val="44"/>
          <w:sz w:val="24"/>
          <w:szCs w:val="24"/>
          <w:lang w:val="en-US" w:eastAsia="zh-CN" w:bidi="ar-SA"/>
        </w:rPr>
        <w:t>七、其他要求</w:t>
      </w:r>
    </w:p>
    <w:p w14:paraId="2AA7578A">
      <w:pPr>
        <w:pStyle w:val="47"/>
        <w:pageBreakBefore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1、工期要求</w:t>
      </w:r>
    </w:p>
    <w:p w14:paraId="64F58A53">
      <w:pPr>
        <w:pStyle w:val="47"/>
        <w:pageBreakBefore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接到采购人通</w:t>
      </w:r>
      <w:r>
        <w:rPr>
          <w:rFonts w:hint="default" w:ascii="Times New Roman" w:hAnsi="Times New Roman" w:eastAsia="宋体" w:cs="Times New Roman"/>
          <w:sz w:val="24"/>
          <w:szCs w:val="24"/>
          <w:highlight w:val="none"/>
        </w:rPr>
        <w:t>知后3个月内完</w:t>
      </w:r>
      <w:r>
        <w:rPr>
          <w:rFonts w:hint="default" w:ascii="Times New Roman" w:hAnsi="Times New Roman" w:eastAsia="宋体" w:cs="Times New Roman"/>
          <w:sz w:val="24"/>
          <w:szCs w:val="24"/>
        </w:rPr>
        <w:t>成测评。</w:t>
      </w:r>
    </w:p>
    <w:p w14:paraId="47E3AC98">
      <w:pPr>
        <w:pStyle w:val="47"/>
        <w:pageBreakBefore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2、保密要求</w:t>
      </w:r>
    </w:p>
    <w:p w14:paraId="2DD021E0">
      <w:pPr>
        <w:pStyle w:val="47"/>
        <w:pageBreakBefore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eastAsia="zh-CN"/>
        </w:rPr>
        <w:t>供应商</w:t>
      </w:r>
      <w:r>
        <w:rPr>
          <w:rFonts w:hint="default" w:ascii="Times New Roman" w:hAnsi="Times New Roman" w:eastAsia="宋体" w:cs="Times New Roman"/>
          <w:sz w:val="24"/>
          <w:szCs w:val="24"/>
        </w:rPr>
        <w:t>应提供保密承诺书，严格履行保密义务，自签订合同之日起至服务期结束，采取必要的控制措施，防止因项目实施造成的任何信息泄漏。</w:t>
      </w:r>
    </w:p>
    <w:p w14:paraId="5E1E38EE">
      <w:pPr>
        <w:pageBreakBefore w:val="0"/>
        <w:tabs>
          <w:tab w:val="center" w:pos="4153"/>
          <w:tab w:val="right" w:pos="8306"/>
        </w:tabs>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五</w:t>
      </w:r>
      <w:r>
        <w:rPr>
          <w:rFonts w:ascii="Times New Roman" w:hAnsi="Times New Roman" w:eastAsia="宋体" w:cs="Times New Roman"/>
          <w:b/>
          <w:bCs/>
          <w:sz w:val="24"/>
          <w:szCs w:val="24"/>
        </w:rPr>
        <w:t>、本项目采购标的所属行业</w:t>
      </w:r>
    </w:p>
    <w:p w14:paraId="43FB834F">
      <w:pPr>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rPr>
        <w:t>本项目采购标的属于《工业</w:t>
      </w:r>
      <w:bookmarkStart w:id="14" w:name="_GoBack"/>
      <w:bookmarkEnd w:id="14"/>
      <w:r>
        <w:rPr>
          <w:rFonts w:ascii="Times New Roman" w:hAnsi="Times New Roman" w:eastAsia="宋体" w:cs="Times New Roman"/>
          <w:sz w:val="24"/>
          <w:szCs w:val="24"/>
        </w:rPr>
        <w:t>和信息化部、国家统计局、国家发展和改革委员会、财政部关于印发中小企业划型标准规定的通知》（工信部联企业[2011]300号）中的</w:t>
      </w:r>
      <w:r>
        <w:rPr>
          <w:rFonts w:hint="eastAsia" w:ascii="Times New Roman" w:hAnsi="Times New Roman" w:eastAsia="宋体" w:cs="Times New Roman"/>
          <w:b/>
          <w:bCs/>
          <w:sz w:val="24"/>
          <w:szCs w:val="24"/>
          <w:highlight w:val="none"/>
        </w:rPr>
        <w:t>（十二）软件和信息技术服务业</w:t>
      </w:r>
      <w:r>
        <w:rPr>
          <w:rFonts w:ascii="Times New Roman" w:hAnsi="Times New Roman" w:eastAsia="宋体" w:cs="Times New Roman"/>
          <w:b/>
          <w:bCs/>
          <w:sz w:val="24"/>
          <w:szCs w:val="24"/>
          <w:highlight w:val="none"/>
        </w:rPr>
        <w:t>。</w:t>
      </w:r>
    </w:p>
    <w:bookmarkEnd w:id="12"/>
    <w:p w14:paraId="4E168A84">
      <w:pPr>
        <w:pageBreakBefore w:val="0"/>
        <w:tabs>
          <w:tab w:val="center" w:pos="4153"/>
          <w:tab w:val="right" w:pos="8306"/>
        </w:tabs>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eastAsia="宋体" w:cs="Times New Roman"/>
          <w:b/>
          <w:bCs/>
          <w:sz w:val="24"/>
          <w:szCs w:val="24"/>
        </w:rPr>
      </w:pPr>
    </w:p>
    <w:sectPr>
      <w:footerReference r:id="rId3" w:type="default"/>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sdtPr>
    <w:sdtContent>
      <w:p w14:paraId="78CA93C8">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AD99938">
    <w:pPr>
      <w:pStyle w:val="1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B55CE"/>
    <w:multiLevelType w:val="multilevel"/>
    <w:tmpl w:val="9E3B55CE"/>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ind w:left="567" w:hanging="567"/>
      </w:pPr>
      <w:rPr>
        <w:rFonts w:hint="default"/>
      </w:rPr>
    </w:lvl>
    <w:lvl w:ilvl="2" w:tentative="0">
      <w:start w:val="1"/>
      <w:numFmt w:val="decimal"/>
      <w:suff w:val="space"/>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271D2B9F"/>
    <w:multiLevelType w:val="multilevel"/>
    <w:tmpl w:val="271D2B9F"/>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2F2D1EA7"/>
    <w:multiLevelType w:val="multilevel"/>
    <w:tmpl w:val="2F2D1EA7"/>
    <w:lvl w:ilvl="0" w:tentative="0">
      <w:start w:val="1"/>
      <w:numFmt w:val="decimal"/>
      <w:lvlText w:val="%1)"/>
      <w:lvlJc w:val="left"/>
      <w:pPr>
        <w:ind w:left="63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42E505F"/>
    <w:multiLevelType w:val="multilevel"/>
    <w:tmpl w:val="442E505F"/>
    <w:lvl w:ilvl="0" w:tentative="0">
      <w:start w:val="1"/>
      <w:numFmt w:val="chineseCountingThousand"/>
      <w:pStyle w:val="3"/>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Y2MyYzJiMTAyYjc1MWY1ZGRjZDllZGEyMzQ4ODcifQ=="/>
  </w:docVars>
  <w:rsids>
    <w:rsidRoot w:val="00520E97"/>
    <w:rsid w:val="0001455C"/>
    <w:rsid w:val="00044E8F"/>
    <w:rsid w:val="000650F5"/>
    <w:rsid w:val="00074CBF"/>
    <w:rsid w:val="0009538C"/>
    <w:rsid w:val="000A1BD7"/>
    <w:rsid w:val="000E0381"/>
    <w:rsid w:val="001223B9"/>
    <w:rsid w:val="00147E89"/>
    <w:rsid w:val="0015496D"/>
    <w:rsid w:val="00196B90"/>
    <w:rsid w:val="001A73B4"/>
    <w:rsid w:val="001B10D6"/>
    <w:rsid w:val="001B1D26"/>
    <w:rsid w:val="001D49A2"/>
    <w:rsid w:val="001E2E34"/>
    <w:rsid w:val="001F0071"/>
    <w:rsid w:val="00207852"/>
    <w:rsid w:val="00211A42"/>
    <w:rsid w:val="00221F42"/>
    <w:rsid w:val="00236ED5"/>
    <w:rsid w:val="002458D2"/>
    <w:rsid w:val="00247343"/>
    <w:rsid w:val="002755B2"/>
    <w:rsid w:val="00286DDD"/>
    <w:rsid w:val="002B303F"/>
    <w:rsid w:val="002B394E"/>
    <w:rsid w:val="002D57FA"/>
    <w:rsid w:val="002E01C1"/>
    <w:rsid w:val="002E775F"/>
    <w:rsid w:val="00312284"/>
    <w:rsid w:val="0031653E"/>
    <w:rsid w:val="00323DAF"/>
    <w:rsid w:val="003261C0"/>
    <w:rsid w:val="0033248C"/>
    <w:rsid w:val="003764BA"/>
    <w:rsid w:val="00377AED"/>
    <w:rsid w:val="00386B7C"/>
    <w:rsid w:val="003A55F5"/>
    <w:rsid w:val="003A6E74"/>
    <w:rsid w:val="003C1521"/>
    <w:rsid w:val="003C28FC"/>
    <w:rsid w:val="003E00F7"/>
    <w:rsid w:val="003F6334"/>
    <w:rsid w:val="004060E9"/>
    <w:rsid w:val="00417550"/>
    <w:rsid w:val="004817F5"/>
    <w:rsid w:val="00484454"/>
    <w:rsid w:val="004A46FA"/>
    <w:rsid w:val="004A5A94"/>
    <w:rsid w:val="004B257D"/>
    <w:rsid w:val="004C7AF9"/>
    <w:rsid w:val="004E42E7"/>
    <w:rsid w:val="004E5883"/>
    <w:rsid w:val="004F0279"/>
    <w:rsid w:val="004F10E8"/>
    <w:rsid w:val="00520E97"/>
    <w:rsid w:val="00541236"/>
    <w:rsid w:val="00542324"/>
    <w:rsid w:val="00552E5E"/>
    <w:rsid w:val="00567D03"/>
    <w:rsid w:val="00595A43"/>
    <w:rsid w:val="005B5ABA"/>
    <w:rsid w:val="005D029C"/>
    <w:rsid w:val="005D4865"/>
    <w:rsid w:val="005F0D6F"/>
    <w:rsid w:val="0061084A"/>
    <w:rsid w:val="00623FA9"/>
    <w:rsid w:val="0063480F"/>
    <w:rsid w:val="00635AA7"/>
    <w:rsid w:val="00654513"/>
    <w:rsid w:val="00695B94"/>
    <w:rsid w:val="006C353D"/>
    <w:rsid w:val="006C43C6"/>
    <w:rsid w:val="006D2090"/>
    <w:rsid w:val="006F4DFF"/>
    <w:rsid w:val="00701AE1"/>
    <w:rsid w:val="00701E9F"/>
    <w:rsid w:val="00734A64"/>
    <w:rsid w:val="00762371"/>
    <w:rsid w:val="00770D5D"/>
    <w:rsid w:val="00775B72"/>
    <w:rsid w:val="00795FAF"/>
    <w:rsid w:val="007B1CB5"/>
    <w:rsid w:val="007C6F95"/>
    <w:rsid w:val="007C7F88"/>
    <w:rsid w:val="0080584D"/>
    <w:rsid w:val="0081212E"/>
    <w:rsid w:val="00823445"/>
    <w:rsid w:val="00834EE1"/>
    <w:rsid w:val="00835C39"/>
    <w:rsid w:val="00846892"/>
    <w:rsid w:val="008476D0"/>
    <w:rsid w:val="00852E70"/>
    <w:rsid w:val="00867FFD"/>
    <w:rsid w:val="00890239"/>
    <w:rsid w:val="008907CC"/>
    <w:rsid w:val="008914ED"/>
    <w:rsid w:val="008914F3"/>
    <w:rsid w:val="008A0699"/>
    <w:rsid w:val="0090278A"/>
    <w:rsid w:val="00907167"/>
    <w:rsid w:val="009236C0"/>
    <w:rsid w:val="00925CFB"/>
    <w:rsid w:val="009312AA"/>
    <w:rsid w:val="00942D2E"/>
    <w:rsid w:val="00944FFF"/>
    <w:rsid w:val="00946CD9"/>
    <w:rsid w:val="009A4BF0"/>
    <w:rsid w:val="00A2730B"/>
    <w:rsid w:val="00A31375"/>
    <w:rsid w:val="00A32B9C"/>
    <w:rsid w:val="00A376F4"/>
    <w:rsid w:val="00A748B8"/>
    <w:rsid w:val="00A80EB3"/>
    <w:rsid w:val="00AA0248"/>
    <w:rsid w:val="00AA38B9"/>
    <w:rsid w:val="00AB445B"/>
    <w:rsid w:val="00AC1BB6"/>
    <w:rsid w:val="00AD2DC7"/>
    <w:rsid w:val="00AE3580"/>
    <w:rsid w:val="00AE4CF9"/>
    <w:rsid w:val="00AF5C30"/>
    <w:rsid w:val="00B12352"/>
    <w:rsid w:val="00B23735"/>
    <w:rsid w:val="00B6453A"/>
    <w:rsid w:val="00B66B3D"/>
    <w:rsid w:val="00B85E46"/>
    <w:rsid w:val="00B95EAE"/>
    <w:rsid w:val="00BB1F96"/>
    <w:rsid w:val="00BF4C2C"/>
    <w:rsid w:val="00C028DD"/>
    <w:rsid w:val="00C1611B"/>
    <w:rsid w:val="00C2385F"/>
    <w:rsid w:val="00C30909"/>
    <w:rsid w:val="00C97203"/>
    <w:rsid w:val="00CC55CF"/>
    <w:rsid w:val="00CF6473"/>
    <w:rsid w:val="00D01CD3"/>
    <w:rsid w:val="00D03026"/>
    <w:rsid w:val="00D05666"/>
    <w:rsid w:val="00D32460"/>
    <w:rsid w:val="00D455AA"/>
    <w:rsid w:val="00D61FF2"/>
    <w:rsid w:val="00D62385"/>
    <w:rsid w:val="00D91785"/>
    <w:rsid w:val="00D93348"/>
    <w:rsid w:val="00DA3724"/>
    <w:rsid w:val="00DB3EC1"/>
    <w:rsid w:val="00DC0FD5"/>
    <w:rsid w:val="00DC618B"/>
    <w:rsid w:val="00DD318F"/>
    <w:rsid w:val="00E171B1"/>
    <w:rsid w:val="00E51731"/>
    <w:rsid w:val="00E517B6"/>
    <w:rsid w:val="00E61EA3"/>
    <w:rsid w:val="00E71536"/>
    <w:rsid w:val="00EA2943"/>
    <w:rsid w:val="00EA5DF2"/>
    <w:rsid w:val="00EC163F"/>
    <w:rsid w:val="00EC6A5A"/>
    <w:rsid w:val="00ED258F"/>
    <w:rsid w:val="00ED3BD8"/>
    <w:rsid w:val="00ED4759"/>
    <w:rsid w:val="00EF5B38"/>
    <w:rsid w:val="00F12354"/>
    <w:rsid w:val="00F6103C"/>
    <w:rsid w:val="00FA63AD"/>
    <w:rsid w:val="00FB123F"/>
    <w:rsid w:val="00FC36DF"/>
    <w:rsid w:val="00FC6773"/>
    <w:rsid w:val="00FC6F40"/>
    <w:rsid w:val="00FE0E8A"/>
    <w:rsid w:val="00FE4BD7"/>
    <w:rsid w:val="00FF6B51"/>
    <w:rsid w:val="00FF6F46"/>
    <w:rsid w:val="0224187C"/>
    <w:rsid w:val="02297BE6"/>
    <w:rsid w:val="024141DC"/>
    <w:rsid w:val="028D5673"/>
    <w:rsid w:val="02B81FC4"/>
    <w:rsid w:val="02DA4630"/>
    <w:rsid w:val="0305336A"/>
    <w:rsid w:val="034018FF"/>
    <w:rsid w:val="035D3297"/>
    <w:rsid w:val="035E0DBD"/>
    <w:rsid w:val="03797EFC"/>
    <w:rsid w:val="042608F2"/>
    <w:rsid w:val="04477AA3"/>
    <w:rsid w:val="0490190F"/>
    <w:rsid w:val="04F62D89"/>
    <w:rsid w:val="04FF3EDA"/>
    <w:rsid w:val="05FD2B10"/>
    <w:rsid w:val="065165EA"/>
    <w:rsid w:val="06B84730"/>
    <w:rsid w:val="07017D69"/>
    <w:rsid w:val="07131EBF"/>
    <w:rsid w:val="07A83AD6"/>
    <w:rsid w:val="07ED0962"/>
    <w:rsid w:val="08193D4A"/>
    <w:rsid w:val="083A2978"/>
    <w:rsid w:val="08B82D1E"/>
    <w:rsid w:val="08D76038"/>
    <w:rsid w:val="08EE4992"/>
    <w:rsid w:val="08FB30C1"/>
    <w:rsid w:val="091D7025"/>
    <w:rsid w:val="093920B1"/>
    <w:rsid w:val="095D5673"/>
    <w:rsid w:val="09A77BE3"/>
    <w:rsid w:val="09E93FA5"/>
    <w:rsid w:val="09EE2822"/>
    <w:rsid w:val="0A4505E1"/>
    <w:rsid w:val="0A83110A"/>
    <w:rsid w:val="0AE53B72"/>
    <w:rsid w:val="0AFB3396"/>
    <w:rsid w:val="0B13539B"/>
    <w:rsid w:val="0B24315C"/>
    <w:rsid w:val="0B4B1C27"/>
    <w:rsid w:val="0B8B4697"/>
    <w:rsid w:val="0B9335CE"/>
    <w:rsid w:val="0BBE5ACA"/>
    <w:rsid w:val="0BC11EE9"/>
    <w:rsid w:val="0BD25EA5"/>
    <w:rsid w:val="0D7F6194"/>
    <w:rsid w:val="0D9C38D3"/>
    <w:rsid w:val="0E1C10D1"/>
    <w:rsid w:val="0E455054"/>
    <w:rsid w:val="0E653000"/>
    <w:rsid w:val="0E6A782F"/>
    <w:rsid w:val="0EB21FBD"/>
    <w:rsid w:val="0EF820C6"/>
    <w:rsid w:val="0F900551"/>
    <w:rsid w:val="0F956437"/>
    <w:rsid w:val="0FC30926"/>
    <w:rsid w:val="0FF00FEF"/>
    <w:rsid w:val="0FF07438"/>
    <w:rsid w:val="102A2753"/>
    <w:rsid w:val="1031229A"/>
    <w:rsid w:val="10B169D0"/>
    <w:rsid w:val="10BD64F2"/>
    <w:rsid w:val="1102547E"/>
    <w:rsid w:val="11592BC4"/>
    <w:rsid w:val="11CE5360"/>
    <w:rsid w:val="11F76764"/>
    <w:rsid w:val="12096398"/>
    <w:rsid w:val="12502219"/>
    <w:rsid w:val="12957C2C"/>
    <w:rsid w:val="12DB7D35"/>
    <w:rsid w:val="12F64B6E"/>
    <w:rsid w:val="134A310C"/>
    <w:rsid w:val="135B70C7"/>
    <w:rsid w:val="13C335A6"/>
    <w:rsid w:val="13DA4490"/>
    <w:rsid w:val="13DD188A"/>
    <w:rsid w:val="13E56991"/>
    <w:rsid w:val="14186D67"/>
    <w:rsid w:val="14276FAA"/>
    <w:rsid w:val="142D2812"/>
    <w:rsid w:val="145D29CB"/>
    <w:rsid w:val="145E6E6F"/>
    <w:rsid w:val="14E54E9B"/>
    <w:rsid w:val="152B6F63"/>
    <w:rsid w:val="15425987"/>
    <w:rsid w:val="15710EAB"/>
    <w:rsid w:val="159D2FDE"/>
    <w:rsid w:val="15A703A2"/>
    <w:rsid w:val="16021E0B"/>
    <w:rsid w:val="16224EBA"/>
    <w:rsid w:val="1658458D"/>
    <w:rsid w:val="16FC3FE3"/>
    <w:rsid w:val="17013AE2"/>
    <w:rsid w:val="17575DF8"/>
    <w:rsid w:val="176A1687"/>
    <w:rsid w:val="177666A9"/>
    <w:rsid w:val="17783D91"/>
    <w:rsid w:val="17AE5249"/>
    <w:rsid w:val="17C50C19"/>
    <w:rsid w:val="17D86F39"/>
    <w:rsid w:val="17FB4DF9"/>
    <w:rsid w:val="1803076B"/>
    <w:rsid w:val="18B9726D"/>
    <w:rsid w:val="18C63235"/>
    <w:rsid w:val="19362169"/>
    <w:rsid w:val="19481E9C"/>
    <w:rsid w:val="194A1770"/>
    <w:rsid w:val="196C776F"/>
    <w:rsid w:val="19785E3F"/>
    <w:rsid w:val="1983388C"/>
    <w:rsid w:val="199E7D0E"/>
    <w:rsid w:val="19CD414F"/>
    <w:rsid w:val="19F05C83"/>
    <w:rsid w:val="1A1678A4"/>
    <w:rsid w:val="1A4A39F2"/>
    <w:rsid w:val="1A772A39"/>
    <w:rsid w:val="1AB518B2"/>
    <w:rsid w:val="1AB84DFF"/>
    <w:rsid w:val="1ABD2416"/>
    <w:rsid w:val="1AC23018"/>
    <w:rsid w:val="1AC437A4"/>
    <w:rsid w:val="1ADA6B24"/>
    <w:rsid w:val="1B1F09DB"/>
    <w:rsid w:val="1BE20386"/>
    <w:rsid w:val="1C0D4CD7"/>
    <w:rsid w:val="1C8B3935"/>
    <w:rsid w:val="1D17405F"/>
    <w:rsid w:val="1D230C56"/>
    <w:rsid w:val="1D491D3F"/>
    <w:rsid w:val="1D515A43"/>
    <w:rsid w:val="1D7019C1"/>
    <w:rsid w:val="1D9640C1"/>
    <w:rsid w:val="1DDA6E3B"/>
    <w:rsid w:val="1DE62D5A"/>
    <w:rsid w:val="1DFD5937"/>
    <w:rsid w:val="1E2D1660"/>
    <w:rsid w:val="1E58492F"/>
    <w:rsid w:val="1E5A19E3"/>
    <w:rsid w:val="1E9B2A6E"/>
    <w:rsid w:val="1EE6018D"/>
    <w:rsid w:val="1F374545"/>
    <w:rsid w:val="1F3F789D"/>
    <w:rsid w:val="1F666BD8"/>
    <w:rsid w:val="1F845C08"/>
    <w:rsid w:val="1FA4490C"/>
    <w:rsid w:val="200A3516"/>
    <w:rsid w:val="201A3F23"/>
    <w:rsid w:val="203527EC"/>
    <w:rsid w:val="204C2272"/>
    <w:rsid w:val="20783067"/>
    <w:rsid w:val="20A83220"/>
    <w:rsid w:val="21535F4C"/>
    <w:rsid w:val="21A70497"/>
    <w:rsid w:val="220821C8"/>
    <w:rsid w:val="22235254"/>
    <w:rsid w:val="22477195"/>
    <w:rsid w:val="224A27E1"/>
    <w:rsid w:val="22572153"/>
    <w:rsid w:val="226513C9"/>
    <w:rsid w:val="226A7D59"/>
    <w:rsid w:val="22785EEA"/>
    <w:rsid w:val="22AD2D70"/>
    <w:rsid w:val="23287787"/>
    <w:rsid w:val="23614286"/>
    <w:rsid w:val="23616767"/>
    <w:rsid w:val="23E3487D"/>
    <w:rsid w:val="241067BD"/>
    <w:rsid w:val="241412F8"/>
    <w:rsid w:val="242228F9"/>
    <w:rsid w:val="244F2331"/>
    <w:rsid w:val="24B03126"/>
    <w:rsid w:val="24B403E6"/>
    <w:rsid w:val="24C11F9C"/>
    <w:rsid w:val="24DD6DCC"/>
    <w:rsid w:val="250F38DA"/>
    <w:rsid w:val="257F6C45"/>
    <w:rsid w:val="25902C01"/>
    <w:rsid w:val="25A466AC"/>
    <w:rsid w:val="25C3724F"/>
    <w:rsid w:val="25F51927"/>
    <w:rsid w:val="261A311D"/>
    <w:rsid w:val="26C57ECF"/>
    <w:rsid w:val="26E52AD8"/>
    <w:rsid w:val="27007912"/>
    <w:rsid w:val="272F01F7"/>
    <w:rsid w:val="28002AB0"/>
    <w:rsid w:val="283F446A"/>
    <w:rsid w:val="284D6B87"/>
    <w:rsid w:val="28603A8A"/>
    <w:rsid w:val="28902F18"/>
    <w:rsid w:val="28CB21A2"/>
    <w:rsid w:val="28D64DCE"/>
    <w:rsid w:val="28DE1ED5"/>
    <w:rsid w:val="291D29FD"/>
    <w:rsid w:val="292C49EE"/>
    <w:rsid w:val="29333183"/>
    <w:rsid w:val="297350C5"/>
    <w:rsid w:val="297E7214"/>
    <w:rsid w:val="299E3412"/>
    <w:rsid w:val="2A4B5348"/>
    <w:rsid w:val="2A5E1D27"/>
    <w:rsid w:val="2A756869"/>
    <w:rsid w:val="2A9F38E6"/>
    <w:rsid w:val="2BA5214F"/>
    <w:rsid w:val="2BB00137"/>
    <w:rsid w:val="2BD355F5"/>
    <w:rsid w:val="2BE21CDC"/>
    <w:rsid w:val="2BEB7764"/>
    <w:rsid w:val="2BF043F9"/>
    <w:rsid w:val="2C09185D"/>
    <w:rsid w:val="2C624BCB"/>
    <w:rsid w:val="2D917516"/>
    <w:rsid w:val="2E0C4DEE"/>
    <w:rsid w:val="2E474078"/>
    <w:rsid w:val="2EB931C8"/>
    <w:rsid w:val="2ED27DE6"/>
    <w:rsid w:val="2F0F2DE8"/>
    <w:rsid w:val="2F5527C5"/>
    <w:rsid w:val="2FBB2F70"/>
    <w:rsid w:val="2FFB511A"/>
    <w:rsid w:val="303D1BD7"/>
    <w:rsid w:val="3047426A"/>
    <w:rsid w:val="30CE0A81"/>
    <w:rsid w:val="30D616E4"/>
    <w:rsid w:val="310D7ED8"/>
    <w:rsid w:val="311F308B"/>
    <w:rsid w:val="31B61C41"/>
    <w:rsid w:val="31C85DFF"/>
    <w:rsid w:val="3240775C"/>
    <w:rsid w:val="32C43EEA"/>
    <w:rsid w:val="331C1643"/>
    <w:rsid w:val="33260700"/>
    <w:rsid w:val="33457039"/>
    <w:rsid w:val="33994A92"/>
    <w:rsid w:val="33B26438"/>
    <w:rsid w:val="33B57CD6"/>
    <w:rsid w:val="33FC76B3"/>
    <w:rsid w:val="3442156A"/>
    <w:rsid w:val="34670FD0"/>
    <w:rsid w:val="346906DB"/>
    <w:rsid w:val="34B50CBD"/>
    <w:rsid w:val="34DE5E29"/>
    <w:rsid w:val="35246EC1"/>
    <w:rsid w:val="356E638F"/>
    <w:rsid w:val="35BB5A78"/>
    <w:rsid w:val="35D94150"/>
    <w:rsid w:val="36186CF3"/>
    <w:rsid w:val="368104B2"/>
    <w:rsid w:val="36883480"/>
    <w:rsid w:val="36EB75BC"/>
    <w:rsid w:val="36F5510A"/>
    <w:rsid w:val="37106F10"/>
    <w:rsid w:val="373830F8"/>
    <w:rsid w:val="37520DFE"/>
    <w:rsid w:val="37584D1F"/>
    <w:rsid w:val="3768578B"/>
    <w:rsid w:val="376B0DD8"/>
    <w:rsid w:val="37856C5C"/>
    <w:rsid w:val="37BE35FD"/>
    <w:rsid w:val="37EE37B7"/>
    <w:rsid w:val="38241F15"/>
    <w:rsid w:val="384653A1"/>
    <w:rsid w:val="384A5821"/>
    <w:rsid w:val="387C260E"/>
    <w:rsid w:val="38A87E0A"/>
    <w:rsid w:val="38AF2F46"/>
    <w:rsid w:val="38B14F10"/>
    <w:rsid w:val="390F151C"/>
    <w:rsid w:val="391536F1"/>
    <w:rsid w:val="391A2AB5"/>
    <w:rsid w:val="394F0285"/>
    <w:rsid w:val="397321C6"/>
    <w:rsid w:val="39890589"/>
    <w:rsid w:val="39CB0253"/>
    <w:rsid w:val="39D65BFA"/>
    <w:rsid w:val="3A914FF9"/>
    <w:rsid w:val="3AAB3FD3"/>
    <w:rsid w:val="3AD4138A"/>
    <w:rsid w:val="3ADA6C48"/>
    <w:rsid w:val="3AF811CC"/>
    <w:rsid w:val="3B183024"/>
    <w:rsid w:val="3B9D36FF"/>
    <w:rsid w:val="3BDA29D0"/>
    <w:rsid w:val="3CD92605"/>
    <w:rsid w:val="3D0F2205"/>
    <w:rsid w:val="3D1B504E"/>
    <w:rsid w:val="3D4C01F7"/>
    <w:rsid w:val="3D687B67"/>
    <w:rsid w:val="3D7604D6"/>
    <w:rsid w:val="3D830958"/>
    <w:rsid w:val="3DAA0180"/>
    <w:rsid w:val="3DAE7C70"/>
    <w:rsid w:val="3DB85A64"/>
    <w:rsid w:val="3DF00B18"/>
    <w:rsid w:val="3E3F4D6C"/>
    <w:rsid w:val="3E5F40AD"/>
    <w:rsid w:val="3E774506"/>
    <w:rsid w:val="3E813130"/>
    <w:rsid w:val="3EE14075"/>
    <w:rsid w:val="3EF5367D"/>
    <w:rsid w:val="3F28654A"/>
    <w:rsid w:val="3F8F3AD1"/>
    <w:rsid w:val="3FA251E6"/>
    <w:rsid w:val="3FB86B84"/>
    <w:rsid w:val="401D2E8B"/>
    <w:rsid w:val="401D732F"/>
    <w:rsid w:val="403D352D"/>
    <w:rsid w:val="4081166C"/>
    <w:rsid w:val="40C15F0C"/>
    <w:rsid w:val="40D37F31"/>
    <w:rsid w:val="414F6F99"/>
    <w:rsid w:val="41596145"/>
    <w:rsid w:val="41731A1B"/>
    <w:rsid w:val="41872CB2"/>
    <w:rsid w:val="41A970CC"/>
    <w:rsid w:val="41B65345"/>
    <w:rsid w:val="41CE268F"/>
    <w:rsid w:val="41D25C46"/>
    <w:rsid w:val="41EA3241"/>
    <w:rsid w:val="42154762"/>
    <w:rsid w:val="424A65BE"/>
    <w:rsid w:val="425A03C6"/>
    <w:rsid w:val="42826238"/>
    <w:rsid w:val="42F51E9D"/>
    <w:rsid w:val="430B5AB0"/>
    <w:rsid w:val="435C3CCA"/>
    <w:rsid w:val="437C436D"/>
    <w:rsid w:val="43851473"/>
    <w:rsid w:val="43D877F5"/>
    <w:rsid w:val="43F75D01"/>
    <w:rsid w:val="443F7874"/>
    <w:rsid w:val="44550E45"/>
    <w:rsid w:val="44632615"/>
    <w:rsid w:val="44692510"/>
    <w:rsid w:val="448C05DF"/>
    <w:rsid w:val="449A0F4E"/>
    <w:rsid w:val="452B604A"/>
    <w:rsid w:val="452C07F0"/>
    <w:rsid w:val="45303661"/>
    <w:rsid w:val="4537679D"/>
    <w:rsid w:val="456A4DC4"/>
    <w:rsid w:val="457B0D80"/>
    <w:rsid w:val="458D460F"/>
    <w:rsid w:val="45A92F06"/>
    <w:rsid w:val="45C96E92"/>
    <w:rsid w:val="45C97502"/>
    <w:rsid w:val="45F25354"/>
    <w:rsid w:val="46081EE8"/>
    <w:rsid w:val="461865CE"/>
    <w:rsid w:val="465869CB"/>
    <w:rsid w:val="465B110E"/>
    <w:rsid w:val="46BB51AC"/>
    <w:rsid w:val="46EA5025"/>
    <w:rsid w:val="46EC35B7"/>
    <w:rsid w:val="478D4316"/>
    <w:rsid w:val="4792415F"/>
    <w:rsid w:val="47D56826"/>
    <w:rsid w:val="47FE2202"/>
    <w:rsid w:val="482C6361"/>
    <w:rsid w:val="48376AB4"/>
    <w:rsid w:val="48830B4B"/>
    <w:rsid w:val="48CE400C"/>
    <w:rsid w:val="48D569F9"/>
    <w:rsid w:val="48FC21D7"/>
    <w:rsid w:val="4928211D"/>
    <w:rsid w:val="499441BE"/>
    <w:rsid w:val="49D15412"/>
    <w:rsid w:val="49D87DE7"/>
    <w:rsid w:val="49D90544"/>
    <w:rsid w:val="49EB5DA8"/>
    <w:rsid w:val="4A0D5D1E"/>
    <w:rsid w:val="4A134927"/>
    <w:rsid w:val="4A38723F"/>
    <w:rsid w:val="4A570F3A"/>
    <w:rsid w:val="4A8B785B"/>
    <w:rsid w:val="4AB84D51"/>
    <w:rsid w:val="4AE44CD1"/>
    <w:rsid w:val="4B1D01E3"/>
    <w:rsid w:val="4B3A0D95"/>
    <w:rsid w:val="4B47219D"/>
    <w:rsid w:val="4B5F3196"/>
    <w:rsid w:val="4B79245B"/>
    <w:rsid w:val="4B7F2C4C"/>
    <w:rsid w:val="4BA12BC2"/>
    <w:rsid w:val="4BAD5A0B"/>
    <w:rsid w:val="4BBA3C84"/>
    <w:rsid w:val="4BD946C0"/>
    <w:rsid w:val="4BDF193C"/>
    <w:rsid w:val="4C1B0BC7"/>
    <w:rsid w:val="4C3954F1"/>
    <w:rsid w:val="4CEB4169"/>
    <w:rsid w:val="4DAE7818"/>
    <w:rsid w:val="4DCC08B1"/>
    <w:rsid w:val="4DFD20AB"/>
    <w:rsid w:val="4E0302C9"/>
    <w:rsid w:val="4E035902"/>
    <w:rsid w:val="4E1C0C26"/>
    <w:rsid w:val="4E21623C"/>
    <w:rsid w:val="4E711B11"/>
    <w:rsid w:val="4EA2112B"/>
    <w:rsid w:val="4EB175C0"/>
    <w:rsid w:val="4EE50468"/>
    <w:rsid w:val="4F2A2ECF"/>
    <w:rsid w:val="4F522B51"/>
    <w:rsid w:val="4F575C6B"/>
    <w:rsid w:val="4F59348C"/>
    <w:rsid w:val="4F714052"/>
    <w:rsid w:val="4FA62E9D"/>
    <w:rsid w:val="5025338B"/>
    <w:rsid w:val="502913D8"/>
    <w:rsid w:val="505FBB28"/>
    <w:rsid w:val="507B7E86"/>
    <w:rsid w:val="50942CF5"/>
    <w:rsid w:val="51890380"/>
    <w:rsid w:val="51C07B1A"/>
    <w:rsid w:val="51FF4AE6"/>
    <w:rsid w:val="523A0938"/>
    <w:rsid w:val="52474960"/>
    <w:rsid w:val="52592449"/>
    <w:rsid w:val="528C6BAE"/>
    <w:rsid w:val="52DE64AA"/>
    <w:rsid w:val="52E67747"/>
    <w:rsid w:val="52F33D1A"/>
    <w:rsid w:val="53372BE6"/>
    <w:rsid w:val="537868FE"/>
    <w:rsid w:val="53B65679"/>
    <w:rsid w:val="540D44AF"/>
    <w:rsid w:val="54444A33"/>
    <w:rsid w:val="551D59AF"/>
    <w:rsid w:val="552F7491"/>
    <w:rsid w:val="558C4C9C"/>
    <w:rsid w:val="55913CA7"/>
    <w:rsid w:val="55F464CD"/>
    <w:rsid w:val="56293EE0"/>
    <w:rsid w:val="5637484F"/>
    <w:rsid w:val="5641747C"/>
    <w:rsid w:val="565C2507"/>
    <w:rsid w:val="56633896"/>
    <w:rsid w:val="56717635"/>
    <w:rsid w:val="56876E58"/>
    <w:rsid w:val="56B153BE"/>
    <w:rsid w:val="574B0E81"/>
    <w:rsid w:val="57572CCF"/>
    <w:rsid w:val="578C4726"/>
    <w:rsid w:val="59435E87"/>
    <w:rsid w:val="595C703F"/>
    <w:rsid w:val="597A4A53"/>
    <w:rsid w:val="597B2CA5"/>
    <w:rsid w:val="597C07CB"/>
    <w:rsid w:val="599908A6"/>
    <w:rsid w:val="5A225816"/>
    <w:rsid w:val="5A3966BC"/>
    <w:rsid w:val="5A5B2064"/>
    <w:rsid w:val="5A7B6CD4"/>
    <w:rsid w:val="5AA1498D"/>
    <w:rsid w:val="5AAE70AA"/>
    <w:rsid w:val="5AE42ACB"/>
    <w:rsid w:val="5B04316E"/>
    <w:rsid w:val="5B0D462E"/>
    <w:rsid w:val="5B1433B1"/>
    <w:rsid w:val="5BB26726"/>
    <w:rsid w:val="5BB570B2"/>
    <w:rsid w:val="5BD237B0"/>
    <w:rsid w:val="5BF31218"/>
    <w:rsid w:val="5BF44F90"/>
    <w:rsid w:val="5C0827EA"/>
    <w:rsid w:val="5C5E240A"/>
    <w:rsid w:val="5C806824"/>
    <w:rsid w:val="5CC20BEA"/>
    <w:rsid w:val="5CEC2E70"/>
    <w:rsid w:val="5D327B1E"/>
    <w:rsid w:val="5D8A5BAC"/>
    <w:rsid w:val="5D973E25"/>
    <w:rsid w:val="5D9E6F62"/>
    <w:rsid w:val="5DAB143A"/>
    <w:rsid w:val="5DBB278C"/>
    <w:rsid w:val="5DD07337"/>
    <w:rsid w:val="5DDB3FA9"/>
    <w:rsid w:val="5E1C432A"/>
    <w:rsid w:val="5E316028"/>
    <w:rsid w:val="5E856373"/>
    <w:rsid w:val="5EB50A07"/>
    <w:rsid w:val="5EE035AA"/>
    <w:rsid w:val="5EF01A3F"/>
    <w:rsid w:val="5F36130D"/>
    <w:rsid w:val="5F3B0DEA"/>
    <w:rsid w:val="5F805584"/>
    <w:rsid w:val="5FB10E83"/>
    <w:rsid w:val="5FD561C3"/>
    <w:rsid w:val="60795A64"/>
    <w:rsid w:val="60EB071C"/>
    <w:rsid w:val="61736D6A"/>
    <w:rsid w:val="622A34BA"/>
    <w:rsid w:val="628F156F"/>
    <w:rsid w:val="62EC076F"/>
    <w:rsid w:val="62EF200D"/>
    <w:rsid w:val="630874F5"/>
    <w:rsid w:val="630A5099"/>
    <w:rsid w:val="631B1054"/>
    <w:rsid w:val="633374E2"/>
    <w:rsid w:val="63443BFB"/>
    <w:rsid w:val="63536A40"/>
    <w:rsid w:val="6394679A"/>
    <w:rsid w:val="63AD5DD7"/>
    <w:rsid w:val="63B35731"/>
    <w:rsid w:val="64545DB4"/>
    <w:rsid w:val="645962D8"/>
    <w:rsid w:val="649E3CEB"/>
    <w:rsid w:val="658728C8"/>
    <w:rsid w:val="65C41932"/>
    <w:rsid w:val="65CB6D62"/>
    <w:rsid w:val="65D538C3"/>
    <w:rsid w:val="65DC194B"/>
    <w:rsid w:val="65E25E59"/>
    <w:rsid w:val="66157FDD"/>
    <w:rsid w:val="662621EA"/>
    <w:rsid w:val="679F2254"/>
    <w:rsid w:val="689478DF"/>
    <w:rsid w:val="68C1269E"/>
    <w:rsid w:val="69096A40"/>
    <w:rsid w:val="694D7A8E"/>
    <w:rsid w:val="69782D5D"/>
    <w:rsid w:val="6A476407"/>
    <w:rsid w:val="6A941E18"/>
    <w:rsid w:val="6A9E21F4"/>
    <w:rsid w:val="6AB158BE"/>
    <w:rsid w:val="6AD16EFB"/>
    <w:rsid w:val="6AF01018"/>
    <w:rsid w:val="6B5B0B88"/>
    <w:rsid w:val="6B7E6624"/>
    <w:rsid w:val="6BB56CEE"/>
    <w:rsid w:val="6C133210"/>
    <w:rsid w:val="6C1B3E73"/>
    <w:rsid w:val="6D7D4DE5"/>
    <w:rsid w:val="6D8C0B84"/>
    <w:rsid w:val="6DA2484C"/>
    <w:rsid w:val="6DA265FA"/>
    <w:rsid w:val="6DBA5467"/>
    <w:rsid w:val="6DBD733D"/>
    <w:rsid w:val="6DCB7281"/>
    <w:rsid w:val="6E0D4C31"/>
    <w:rsid w:val="6E8403F6"/>
    <w:rsid w:val="6EA97E5C"/>
    <w:rsid w:val="6EB365E5"/>
    <w:rsid w:val="6F165124"/>
    <w:rsid w:val="6F3B4DD8"/>
    <w:rsid w:val="6F451933"/>
    <w:rsid w:val="6F556F3C"/>
    <w:rsid w:val="6F814F0E"/>
    <w:rsid w:val="6FCC5BB0"/>
    <w:rsid w:val="6FF96F24"/>
    <w:rsid w:val="70645DE9"/>
    <w:rsid w:val="706A53C9"/>
    <w:rsid w:val="70700C31"/>
    <w:rsid w:val="70891CF3"/>
    <w:rsid w:val="70CB230C"/>
    <w:rsid w:val="712A74F5"/>
    <w:rsid w:val="71637FD2"/>
    <w:rsid w:val="717B788E"/>
    <w:rsid w:val="718A5D23"/>
    <w:rsid w:val="72005FE5"/>
    <w:rsid w:val="72130821"/>
    <w:rsid w:val="722021E3"/>
    <w:rsid w:val="72E16E69"/>
    <w:rsid w:val="73665103"/>
    <w:rsid w:val="73CA4C19"/>
    <w:rsid w:val="73F94D9A"/>
    <w:rsid w:val="74251C03"/>
    <w:rsid w:val="742D3B85"/>
    <w:rsid w:val="74C01A5C"/>
    <w:rsid w:val="750E6C6B"/>
    <w:rsid w:val="75157C52"/>
    <w:rsid w:val="75330480"/>
    <w:rsid w:val="753366D1"/>
    <w:rsid w:val="75530B22"/>
    <w:rsid w:val="755F1275"/>
    <w:rsid w:val="758D5DE2"/>
    <w:rsid w:val="75994786"/>
    <w:rsid w:val="76165DD7"/>
    <w:rsid w:val="762B1157"/>
    <w:rsid w:val="76D53514"/>
    <w:rsid w:val="76E063E5"/>
    <w:rsid w:val="76F93003"/>
    <w:rsid w:val="770E0614"/>
    <w:rsid w:val="77297D8C"/>
    <w:rsid w:val="778C3E77"/>
    <w:rsid w:val="77DE419C"/>
    <w:rsid w:val="77DF1FFC"/>
    <w:rsid w:val="77E617D9"/>
    <w:rsid w:val="780841E4"/>
    <w:rsid w:val="78243542"/>
    <w:rsid w:val="784F737E"/>
    <w:rsid w:val="78B05C24"/>
    <w:rsid w:val="78CD4747"/>
    <w:rsid w:val="78CF6711"/>
    <w:rsid w:val="78D930EC"/>
    <w:rsid w:val="78DE6954"/>
    <w:rsid w:val="792926D3"/>
    <w:rsid w:val="792E3438"/>
    <w:rsid w:val="79BF0534"/>
    <w:rsid w:val="7A1563A6"/>
    <w:rsid w:val="7A545120"/>
    <w:rsid w:val="7A652E89"/>
    <w:rsid w:val="7B0F3449"/>
    <w:rsid w:val="7B1E74DC"/>
    <w:rsid w:val="7BA479E1"/>
    <w:rsid w:val="7C330D65"/>
    <w:rsid w:val="7C4D62CB"/>
    <w:rsid w:val="7CC52305"/>
    <w:rsid w:val="7CFB2AB1"/>
    <w:rsid w:val="7D3E1194"/>
    <w:rsid w:val="7D8A0E59"/>
    <w:rsid w:val="7DA83A8C"/>
    <w:rsid w:val="7DCA3430"/>
    <w:rsid w:val="7DDB3462"/>
    <w:rsid w:val="7DE42E8D"/>
    <w:rsid w:val="7E752216"/>
    <w:rsid w:val="7EBE525E"/>
    <w:rsid w:val="7ED87D47"/>
    <w:rsid w:val="7EE12CFA"/>
    <w:rsid w:val="7F121106"/>
    <w:rsid w:val="7F6C4CBA"/>
    <w:rsid w:val="7F7F1FC9"/>
    <w:rsid w:val="7F7F2C3F"/>
    <w:rsid w:val="7FD12D6F"/>
    <w:rsid w:val="7FDB599C"/>
    <w:rsid w:val="CC77B4EC"/>
    <w:rsid w:val="DFBF6FA0"/>
    <w:rsid w:val="EE9F6B64"/>
    <w:rsid w:val="F79E126D"/>
    <w:rsid w:val="F9FF5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2">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link w:val="42"/>
    <w:semiHidden/>
    <w:unhideWhenUsed/>
    <w:qFormat/>
    <w:uiPriority w:val="99"/>
    <w:pPr>
      <w:jc w:val="left"/>
    </w:pPr>
  </w:style>
  <w:style w:type="paragraph" w:styleId="7">
    <w:name w:val="Body Text"/>
    <w:basedOn w:val="1"/>
    <w:next w:val="1"/>
    <w:link w:val="32"/>
    <w:qFormat/>
    <w:uiPriority w:val="99"/>
    <w:pPr>
      <w:widowControl/>
      <w:spacing w:line="360" w:lineRule="auto"/>
    </w:pPr>
    <w:rPr>
      <w:rFonts w:ascii="Times New Roman" w:hAnsi="Times New Roman" w:eastAsia="宋体" w:cs="Times New Roman"/>
      <w:kern w:val="0"/>
      <w:sz w:val="20"/>
      <w:szCs w:val="20"/>
    </w:rPr>
  </w:style>
  <w:style w:type="paragraph" w:styleId="8">
    <w:name w:val="Body Text Indent"/>
    <w:basedOn w:val="1"/>
    <w:next w:val="5"/>
    <w:qFormat/>
    <w:uiPriority w:val="0"/>
    <w:pPr>
      <w:ind w:firstLine="645"/>
    </w:pPr>
    <w:rPr>
      <w:rFonts w:ascii="楷体_GB2312" w:eastAsia="楷体_GB2312"/>
      <w:sz w:val="32"/>
      <w:szCs w:val="20"/>
    </w:rPr>
  </w:style>
  <w:style w:type="paragraph" w:styleId="9">
    <w:name w:val="Plain Text"/>
    <w:basedOn w:val="1"/>
    <w:qFormat/>
    <w:uiPriority w:val="0"/>
    <w:rPr>
      <w:rFonts w:ascii="宋体" w:hAnsi="Courier New"/>
    </w:rPr>
  </w:style>
  <w:style w:type="paragraph" w:styleId="10">
    <w:name w:val="Date"/>
    <w:basedOn w:val="1"/>
    <w:next w:val="1"/>
    <w:link w:val="34"/>
    <w:qFormat/>
    <w:uiPriority w:val="99"/>
    <w:rPr>
      <w:rFonts w:hint="eastAsia" w:ascii="仿宋_GB2312" w:hAnsi="Times New Roman" w:eastAsia="仿宋_GB2312" w:cs="Times New Roman"/>
      <w:kern w:val="0"/>
      <w:sz w:val="32"/>
      <w:szCs w:val="20"/>
    </w:rPr>
  </w:style>
  <w:style w:type="paragraph" w:styleId="11">
    <w:name w:val="Balloon Text"/>
    <w:basedOn w:val="1"/>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29"/>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8">
    <w:name w:val="annotation subject"/>
    <w:basedOn w:val="6"/>
    <w:next w:val="6"/>
    <w:link w:val="43"/>
    <w:semiHidden/>
    <w:unhideWhenUsed/>
    <w:qFormat/>
    <w:uiPriority w:val="99"/>
    <w:rPr>
      <w:b/>
      <w:bCs/>
    </w:rPr>
  </w:style>
  <w:style w:type="paragraph" w:styleId="19">
    <w:name w:val="Body Text First Indent 2"/>
    <w:basedOn w:val="8"/>
    <w:unhideWhenUsed/>
    <w:qFormat/>
    <w:uiPriority w:val="99"/>
    <w:pPr>
      <w:ind w:left="200" w:firstLine="420" w:firstLineChars="2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annotation reference"/>
    <w:semiHidden/>
    <w:qFormat/>
    <w:uiPriority w:val="99"/>
    <w:rPr>
      <w:sz w:val="21"/>
      <w:szCs w:val="21"/>
    </w:rPr>
  </w:style>
  <w:style w:type="paragraph" w:customStyle="1" w:styleId="25">
    <w:name w:val="正文文本1"/>
    <w:basedOn w:val="1"/>
    <w:qFormat/>
    <w:uiPriority w:val="0"/>
    <w:pPr>
      <w:widowControl/>
      <w:spacing w:line="360" w:lineRule="auto"/>
    </w:pPr>
    <w:rPr>
      <w:color w:val="FF0000"/>
    </w:rPr>
  </w:style>
  <w:style w:type="character" w:customStyle="1" w:styleId="26">
    <w:name w:val="页眉 字符"/>
    <w:basedOn w:val="22"/>
    <w:link w:val="14"/>
    <w:qFormat/>
    <w:uiPriority w:val="99"/>
    <w:rPr>
      <w:sz w:val="18"/>
      <w:szCs w:val="18"/>
    </w:rPr>
  </w:style>
  <w:style w:type="character" w:customStyle="1" w:styleId="27">
    <w:name w:val="页脚 字符"/>
    <w:basedOn w:val="22"/>
    <w:link w:val="12"/>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标题 字符"/>
    <w:link w:val="17"/>
    <w:qFormat/>
    <w:uiPriority w:val="10"/>
    <w:rPr>
      <w:rFonts w:ascii="Times New Roman" w:hAnsi="Times New Roman" w:eastAsia="方正小标宋简体"/>
      <w:spacing w:val="5"/>
      <w:kern w:val="28"/>
      <w:sz w:val="36"/>
      <w:szCs w:val="52"/>
    </w:rPr>
  </w:style>
  <w:style w:type="character" w:customStyle="1" w:styleId="30">
    <w:name w:val="标题 字符1"/>
    <w:basedOn w:val="22"/>
    <w:qFormat/>
    <w:uiPriority w:val="10"/>
    <w:rPr>
      <w:rFonts w:asciiTheme="majorHAnsi" w:hAnsiTheme="majorHAnsi" w:eastAsiaTheme="majorEastAsia" w:cstheme="majorBidi"/>
      <w:b/>
      <w:bCs/>
      <w:sz w:val="32"/>
      <w:szCs w:val="32"/>
    </w:rPr>
  </w:style>
  <w:style w:type="character" w:customStyle="1" w:styleId="31">
    <w:name w:val="HTML 预设格式 字符"/>
    <w:basedOn w:val="22"/>
    <w:link w:val="15"/>
    <w:qFormat/>
    <w:uiPriority w:val="0"/>
    <w:rPr>
      <w:rFonts w:ascii="Arial" w:hAnsi="Arial" w:eastAsia="宋体" w:cs="Arial"/>
      <w:kern w:val="0"/>
      <w:sz w:val="24"/>
      <w:szCs w:val="24"/>
    </w:rPr>
  </w:style>
  <w:style w:type="character" w:customStyle="1" w:styleId="32">
    <w:name w:val="正文文本 字符"/>
    <w:basedOn w:val="22"/>
    <w:link w:val="7"/>
    <w:qFormat/>
    <w:uiPriority w:val="99"/>
    <w:rPr>
      <w:rFonts w:ascii="Times New Roman" w:hAnsi="Times New Roman" w:eastAsia="宋体" w:cs="Times New Roman"/>
      <w:kern w:val="0"/>
      <w:sz w:val="20"/>
      <w:szCs w:val="20"/>
    </w:rPr>
  </w:style>
  <w:style w:type="paragraph" w:customStyle="1" w:styleId="33">
    <w:name w:val="Table Paragraph"/>
    <w:basedOn w:val="1"/>
    <w:qFormat/>
    <w:uiPriority w:val="1"/>
    <w:pPr>
      <w:spacing w:before="102"/>
      <w:jc w:val="center"/>
    </w:pPr>
    <w:rPr>
      <w:rFonts w:ascii="宋体" w:hAnsi="宋体" w:eastAsia="宋体" w:cs="宋体"/>
      <w:lang w:val="zh-CN" w:bidi="zh-CN"/>
    </w:rPr>
  </w:style>
  <w:style w:type="character" w:customStyle="1" w:styleId="34">
    <w:name w:val="日期 字符"/>
    <w:basedOn w:val="22"/>
    <w:link w:val="10"/>
    <w:qFormat/>
    <w:uiPriority w:val="99"/>
    <w:rPr>
      <w:rFonts w:ascii="仿宋_GB2312" w:hAnsi="Times New Roman" w:eastAsia="仿宋_GB2312" w:cs="Times New Roman"/>
      <w:kern w:val="0"/>
      <w:sz w:val="32"/>
      <w:szCs w:val="20"/>
    </w:rPr>
  </w:style>
  <w:style w:type="character" w:customStyle="1" w:styleId="35">
    <w:name w:val="NormalCharacter"/>
    <w:qFormat/>
    <w:uiPriority w:val="0"/>
  </w:style>
  <w:style w:type="paragraph" w:customStyle="1" w:styleId="36">
    <w:name w:val="列出段落1"/>
    <w:basedOn w:val="1"/>
    <w:next w:val="1"/>
    <w:qFormat/>
    <w:uiPriority w:val="0"/>
    <w:pPr>
      <w:ind w:firstLine="420" w:firstLineChars="200"/>
    </w:pPr>
    <w:rPr>
      <w:rFonts w:ascii="Times New Roman" w:hAnsi="Times New Roman" w:eastAsia="宋体" w:cs="Times New Roman"/>
      <w:szCs w:val="24"/>
    </w:rPr>
  </w:style>
  <w:style w:type="paragraph" w:customStyle="1" w:styleId="37">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paragraph" w:customStyle="1" w:styleId="38">
    <w:name w:val="*正文"/>
    <w:basedOn w:val="1"/>
    <w:qFormat/>
    <w:uiPriority w:val="0"/>
    <w:pPr>
      <w:spacing w:line="360" w:lineRule="auto"/>
      <w:ind w:firstLine="200" w:firstLineChars="200"/>
    </w:pPr>
    <w:rPr>
      <w:rFonts w:ascii="宋体" w:hAnsi="宋体"/>
      <w:sz w:val="22"/>
    </w:rPr>
  </w:style>
  <w:style w:type="character" w:customStyle="1" w:styleId="39">
    <w:name w:val="font11"/>
    <w:basedOn w:val="22"/>
    <w:qFormat/>
    <w:uiPriority w:val="0"/>
    <w:rPr>
      <w:rFonts w:hint="default" w:ascii="Times New Roman" w:hAnsi="Times New Roman" w:cs="Times New Roman"/>
      <w:color w:val="000000"/>
      <w:sz w:val="24"/>
      <w:szCs w:val="24"/>
      <w:u w:val="none"/>
    </w:rPr>
  </w:style>
  <w:style w:type="character" w:customStyle="1" w:styleId="40">
    <w:name w:val="font01"/>
    <w:basedOn w:val="22"/>
    <w:qFormat/>
    <w:uiPriority w:val="0"/>
    <w:rPr>
      <w:rFonts w:hint="eastAsia" w:ascii="宋体" w:hAnsi="宋体" w:eastAsia="宋体" w:cs="宋体"/>
      <w:color w:val="000000"/>
      <w:sz w:val="24"/>
      <w:szCs w:val="24"/>
      <w:u w:val="none"/>
    </w:rPr>
  </w:style>
  <w:style w:type="paragraph" w:customStyle="1" w:styleId="4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2">
    <w:name w:val="批注文字 字符"/>
    <w:basedOn w:val="22"/>
    <w:link w:val="6"/>
    <w:semiHidden/>
    <w:qFormat/>
    <w:uiPriority w:val="99"/>
    <w:rPr>
      <w:rFonts w:asciiTheme="minorHAnsi" w:hAnsiTheme="minorHAnsi" w:eastAsiaTheme="minorEastAsia" w:cstheme="minorBidi"/>
      <w:kern w:val="2"/>
      <w:sz w:val="21"/>
      <w:szCs w:val="22"/>
    </w:rPr>
  </w:style>
  <w:style w:type="character" w:customStyle="1" w:styleId="43">
    <w:name w:val="批注主题 字符"/>
    <w:basedOn w:val="42"/>
    <w:link w:val="18"/>
    <w:semiHidden/>
    <w:qFormat/>
    <w:uiPriority w:val="99"/>
    <w:rPr>
      <w:rFonts w:asciiTheme="minorHAnsi" w:hAnsiTheme="minorHAnsi" w:eastAsiaTheme="minorEastAsia" w:cstheme="minorBidi"/>
      <w:b/>
      <w:bCs/>
      <w:kern w:val="2"/>
      <w:sz w:val="21"/>
      <w:szCs w:val="22"/>
    </w:rPr>
  </w:style>
  <w:style w:type="table" w:customStyle="1" w:styleId="4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7">
    <w:name w:val="我的正文"/>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48">
    <w:name w:val="建设方案：正文"/>
    <w:qFormat/>
    <w:uiPriority w:val="0"/>
    <w:pPr>
      <w:widowControl w:val="0"/>
      <w:ind w:firstLine="883" w:firstLineChars="200"/>
      <w:jc w:val="both"/>
    </w:pPr>
    <w:rPr>
      <w:rFonts w:ascii="Calibri" w:hAnsi="Calibri"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6923</Words>
  <Characters>7422</Characters>
  <Lines>204</Lines>
  <Paragraphs>196</Paragraphs>
  <TotalTime>1</TotalTime>
  <ScaleCrop>false</ScaleCrop>
  <LinksUpToDate>false</LinksUpToDate>
  <CharactersWithSpaces>7600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2022-01-26T01:02:00Z</dcterms:created>
  <dc:creator>j4</dc:creator>
  <cp:lastModifiedBy>业务部</cp:lastModifiedBy>
  <dcterms:modified xsi:type="dcterms:W3CDTF">2026-04-03T08:02:09Z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449E9A7630E64B52A2A49CE2A2784513_13</vt:lpwstr>
  </property>
  <property fmtid="{D5CDD505-2E9C-101B-9397-08002B2CF9AE}" pid="4" name="KSOTemplateDocerSaveRecord">
    <vt:lpwstr>eyJoZGlkIjoiYmUxZjljOGJkMGE3MjEyMDJhMzU4MzEzOGMwOTJlN2EiLCJ1c2VySWQiOiIzMjcyNjcxNDYifQ==</vt:lpwstr>
  </property>
</Properties>
</file>