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8CDA8">
      <w:pPr>
        <w:spacing w:line="360" w:lineRule="auto"/>
        <w:jc w:val="center"/>
        <w:outlineLvl w:val="0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朝阳站出租车短途复载周边环境提升项目</w:t>
      </w:r>
    </w:p>
    <w:p w14:paraId="5BBDD4DB">
      <w:pPr>
        <w:spacing w:line="360" w:lineRule="auto"/>
        <w:jc w:val="center"/>
        <w:outlineLvl w:val="0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需求公示附件</w:t>
      </w:r>
    </w:p>
    <w:p w14:paraId="17A7E8CA">
      <w:pPr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 w14:paraId="331184A8">
      <w:pPr>
        <w:pStyle w:val="3"/>
        <w:numPr>
          <w:ilvl w:val="0"/>
          <w:numId w:val="0"/>
        </w:numPr>
        <w:tabs>
          <w:tab w:val="left" w:pos="480"/>
          <w:tab w:val="clear" w:pos="425"/>
        </w:tabs>
        <w:spacing w:before="0" w:after="0" w:line="360" w:lineRule="auto"/>
        <w:ind w:left="425" w:hanging="425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附件一 报名材料：</w:t>
      </w:r>
    </w:p>
    <w:p w14:paraId="5FB7384B"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（注：以下附件1至附件3为实质性条款，没有对此作出完全响应的供应商将被拒绝）</w:t>
      </w:r>
    </w:p>
    <w:tbl>
      <w:tblPr>
        <w:tblStyle w:val="21"/>
        <w:tblpPr w:leftFromText="180" w:rightFromText="180" w:vertAnchor="text" w:tblpXSpec="center" w:tblpY="347"/>
        <w:tblOverlap w:val="never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528"/>
        <w:gridCol w:w="1537"/>
        <w:gridCol w:w="1725"/>
        <w:gridCol w:w="1481"/>
      </w:tblGrid>
      <w:tr w14:paraId="3D3A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707" w:type="dxa"/>
            <w:gridSpan w:val="5"/>
          </w:tcPr>
          <w:p w14:paraId="6064501C">
            <w:pPr>
              <w:pStyle w:val="25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34B9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36" w:type="dxa"/>
          </w:tcPr>
          <w:p w14:paraId="0831E282">
            <w:pPr>
              <w:pStyle w:val="25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528" w:type="dxa"/>
          </w:tcPr>
          <w:p w14:paraId="44953AE7">
            <w:pPr>
              <w:pStyle w:val="25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537" w:type="dxa"/>
          </w:tcPr>
          <w:p w14:paraId="4877002F">
            <w:pPr>
              <w:pStyle w:val="25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725" w:type="dxa"/>
          </w:tcPr>
          <w:p w14:paraId="3DC4C31B">
            <w:pPr>
              <w:pStyle w:val="25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481" w:type="dxa"/>
          </w:tcPr>
          <w:p w14:paraId="0348E91C">
            <w:pPr>
              <w:pStyle w:val="25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5ADA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436" w:type="dxa"/>
            <w:vAlign w:val="center"/>
          </w:tcPr>
          <w:p w14:paraId="28DAE4E6">
            <w:pPr>
              <w:pStyle w:val="25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B5249E4">
            <w:pPr>
              <w:pStyle w:val="25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7" w:type="dxa"/>
            <w:vAlign w:val="center"/>
          </w:tcPr>
          <w:p w14:paraId="5117FBC2">
            <w:pPr>
              <w:pStyle w:val="25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FA322F5">
            <w:pPr>
              <w:pStyle w:val="25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31D0E1D2">
            <w:pPr>
              <w:pStyle w:val="25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41C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7" w:type="dxa"/>
            <w:gridSpan w:val="5"/>
          </w:tcPr>
          <w:p w14:paraId="526FEBBC">
            <w:pPr>
              <w:pStyle w:val="25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4D069CEA">
      <w:pPr>
        <w:pStyle w:val="25"/>
        <w:rPr>
          <w:rFonts w:hint="default" w:ascii="Times New Roman" w:hAnsi="Times New Roman" w:eastAsia="宋体" w:cs="Times New Roman"/>
        </w:rPr>
      </w:pPr>
    </w:p>
    <w:p w14:paraId="6BE1218F">
      <w:pPr>
        <w:pStyle w:val="25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附件1 有效的营业执照或法人证书等证明文件，以自然人身份参与的提交自然人的有效身份证明</w:t>
      </w:r>
    </w:p>
    <w:p w14:paraId="0E828194">
      <w:pPr>
        <w:pStyle w:val="25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附件2 法定代表人/负责人身份证明</w:t>
      </w:r>
    </w:p>
    <w:p w14:paraId="3446AF03">
      <w:pPr>
        <w:pStyle w:val="25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附件3 法定代表人/负责人授权书</w:t>
      </w:r>
    </w:p>
    <w:p w14:paraId="39EBDDB3">
      <w:pPr>
        <w:pStyle w:val="25"/>
        <w:rPr>
          <w:rFonts w:hint="default" w:ascii="Times New Roman" w:hAnsi="Times New Roman" w:eastAsia="宋体" w:cs="Times New Roman"/>
          <w:strike/>
          <w:color w:val="auto"/>
          <w:sz w:val="28"/>
          <w:szCs w:val="28"/>
        </w:rPr>
      </w:pPr>
    </w:p>
    <w:p w14:paraId="541ADC3D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br w:type="page"/>
      </w:r>
    </w:p>
    <w:p w14:paraId="383D45E1">
      <w:pPr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报名材料格式：</w:t>
      </w:r>
    </w:p>
    <w:p w14:paraId="5D118724">
      <w:pPr>
        <w:pStyle w:val="4"/>
        <w:spacing w:before="0" w:after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Toc17461"/>
      <w:bookmarkStart w:id="1" w:name="_Hlk202796284"/>
      <w:r>
        <w:rPr>
          <w:rFonts w:hint="default" w:ascii="Times New Roman" w:hAnsi="Times New Roman" w:eastAsia="宋体" w:cs="Times New Roman"/>
          <w:sz w:val="24"/>
          <w:szCs w:val="24"/>
        </w:rPr>
        <w:t>附件 1  有效的营业执照或法人证书等证明文件（复印件，须加盖供应商公章），以自然人身份参与的提交自然人的有效身份证明（复印件）</w:t>
      </w:r>
      <w:bookmarkEnd w:id="0"/>
    </w:p>
    <w:bookmarkEnd w:id="1"/>
    <w:p w14:paraId="7228141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</w:p>
    <w:p w14:paraId="11D5E1E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</w:p>
    <w:p w14:paraId="339A282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</w:p>
    <w:p w14:paraId="5AF3B93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</w:p>
    <w:p w14:paraId="65DB8AC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</w:p>
    <w:p w14:paraId="3D4AD673">
      <w:pPr>
        <w:pStyle w:val="4"/>
        <w:spacing w:before="0" w:after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2" w:name="_Toc421622105"/>
      <w:bookmarkStart w:id="3" w:name="_Toc495677503"/>
      <w:r>
        <w:rPr>
          <w:rFonts w:hint="default" w:ascii="Times New Roman" w:hAnsi="Times New Roman" w:eastAsia="宋体" w:cs="Times New Roman"/>
          <w:sz w:val="24"/>
        </w:rPr>
        <w:br w:type="page"/>
      </w:r>
      <w:bookmarkStart w:id="4" w:name="_Toc37675382"/>
      <w:bookmarkStart w:id="5" w:name="_Toc4718"/>
      <w:bookmarkStart w:id="6" w:name="_Toc12784"/>
      <w:bookmarkStart w:id="7" w:name="_Hlk202796320"/>
      <w:r>
        <w:rPr>
          <w:rFonts w:hint="default" w:ascii="Times New Roman" w:hAnsi="Times New Roman" w:eastAsia="宋体" w:cs="Times New Roman"/>
          <w:sz w:val="24"/>
          <w:szCs w:val="24"/>
        </w:rPr>
        <w:t>附件 2  法定代表人/负责人身份证明(格式，原件)</w:t>
      </w:r>
      <w:bookmarkEnd w:id="2"/>
      <w:bookmarkEnd w:id="3"/>
      <w:bookmarkEnd w:id="4"/>
      <w:bookmarkEnd w:id="5"/>
      <w:bookmarkEnd w:id="6"/>
    </w:p>
    <w:p w14:paraId="75C68365">
      <w:pPr>
        <w:pStyle w:val="9"/>
        <w:kinsoku w:val="0"/>
        <w:overflowPunct w:val="0"/>
        <w:autoSpaceDE w:val="0"/>
        <w:autoSpaceDN w:val="0"/>
        <w:spacing w:line="360" w:lineRule="auto"/>
        <w:ind w:firstLine="211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</w:p>
    <w:p w14:paraId="1A4A60DD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法定代表人/负责人身份证明</w:t>
      </w:r>
    </w:p>
    <w:p w14:paraId="5075335C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供应商名称：</w:t>
      </w:r>
    </w:p>
    <w:p w14:paraId="62EDB954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单位性质：</w:t>
      </w:r>
    </w:p>
    <w:p w14:paraId="3D6D1F6C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成立时间：   年    月     日</w:t>
      </w:r>
    </w:p>
    <w:p w14:paraId="4C3EE871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姓名：         性别：           年龄：              职务：</w:t>
      </w:r>
    </w:p>
    <w:p w14:paraId="6B80A167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系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（供应商名称）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的法定代表人/负责人。</w:t>
      </w:r>
    </w:p>
    <w:p w14:paraId="18B27DCC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特此证明。</w:t>
      </w:r>
    </w:p>
    <w:p w14:paraId="5D492BAE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577889F">
      <w:pPr>
        <w:pStyle w:val="9"/>
        <w:tabs>
          <w:tab w:val="left" w:pos="5580"/>
        </w:tabs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附：法定代表人/负责人的身份证明：有效的身份证正反面复印件，或有效的护照复印件。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3CDA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</w:tcPr>
          <w:p w14:paraId="1551BFD9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  <w:p w14:paraId="530C5D56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  <w:p w14:paraId="7620267B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14:paraId="298EC12F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  <w:p w14:paraId="2EC1D526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  <w:p w14:paraId="57507162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</w:tr>
    </w:tbl>
    <w:p w14:paraId="0A48EC68">
      <w:pPr>
        <w:pStyle w:val="9"/>
        <w:tabs>
          <w:tab w:val="left" w:pos="5580"/>
        </w:tabs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CB66960">
      <w:pPr>
        <w:pStyle w:val="9"/>
        <w:tabs>
          <w:tab w:val="left" w:pos="5580"/>
        </w:tabs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1741463">
      <w:pPr>
        <w:pStyle w:val="9"/>
        <w:tabs>
          <w:tab w:val="left" w:pos="5580"/>
        </w:tabs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供应商名称（盖章）：_________________________________</w:t>
      </w:r>
    </w:p>
    <w:p w14:paraId="5F6A1CB2">
      <w:pPr>
        <w:pStyle w:val="9"/>
        <w:tabs>
          <w:tab w:val="left" w:pos="5580"/>
        </w:tabs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日期：__________________</w:t>
      </w:r>
    </w:p>
    <w:p w14:paraId="0BDC94F6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7A4FF4D">
      <w:pPr>
        <w:pStyle w:val="37"/>
        <w:tabs>
          <w:tab w:val="left" w:pos="420"/>
          <w:tab w:val="left" w:pos="660"/>
        </w:tabs>
        <w:snapToGrid w:val="0"/>
        <w:spacing w:before="0" w:line="360" w:lineRule="auto"/>
        <w:ind w:left="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25C5EF9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46A8C9CD">
      <w:pPr>
        <w:pStyle w:val="4"/>
        <w:spacing w:before="0" w:after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bookmarkStart w:id="8" w:name="_Toc29548"/>
      <w:bookmarkStart w:id="9" w:name="_Toc37675383"/>
      <w:bookmarkStart w:id="10" w:name="_Toc14596"/>
      <w:r>
        <w:rPr>
          <w:rFonts w:hint="default" w:ascii="Times New Roman" w:hAnsi="Times New Roman" w:eastAsia="宋体" w:cs="Times New Roman"/>
          <w:sz w:val="24"/>
          <w:szCs w:val="24"/>
        </w:rPr>
        <w:t>附件 3  法定代表人/负责人授权书（格式，原件）</w:t>
      </w:r>
      <w:bookmarkEnd w:id="8"/>
      <w:bookmarkEnd w:id="9"/>
      <w:bookmarkEnd w:id="10"/>
    </w:p>
    <w:p w14:paraId="01EBFE48">
      <w:pPr>
        <w:pStyle w:val="9"/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（非法定代表人/负责人签署报名材料的，应提交法定代表人/负责人授权书及其附件；若报名材料由法定代表人/负责人本人签署，则可不用提交。）</w:t>
      </w:r>
    </w:p>
    <w:p w14:paraId="4C1B7A69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75D5D2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11" w:name="_Toc16007829"/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法定代表人/负责人授权书</w:t>
      </w:r>
      <w:bookmarkEnd w:id="11"/>
    </w:p>
    <w:p w14:paraId="12BD5060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本授权书声明：注册于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（国家或地区的名称）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（法定代表人/负责人姓名）   </w:t>
      </w:r>
      <w:r>
        <w:rPr>
          <w:rFonts w:hint="default" w:ascii="Times New Roman" w:hAnsi="Times New Roman" w:eastAsia="宋体" w:cs="Times New Roman"/>
          <w:sz w:val="24"/>
          <w:szCs w:val="24"/>
        </w:rPr>
        <w:t>代表本公司授权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（被授权人的姓名）    </w:t>
      </w:r>
      <w:r>
        <w:rPr>
          <w:rFonts w:hint="default" w:ascii="Times New Roman" w:hAnsi="Times New Roman" w:eastAsia="宋体" w:cs="Times New Roman"/>
          <w:sz w:val="24"/>
          <w:szCs w:val="24"/>
        </w:rPr>
        <w:t>为本公司的合法代理人，就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的比选，以本公司名义处理一切与之有关的事务。　　</w:t>
      </w:r>
    </w:p>
    <w:p w14:paraId="3E0E600D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本授权书于__________年_____月______日生效，特此声明。</w:t>
      </w:r>
    </w:p>
    <w:p w14:paraId="79C16A65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DCAB0D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法定代表人/负责人签字或盖章：_______________________________</w:t>
      </w:r>
    </w:p>
    <w:p w14:paraId="74FA2F1F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被授权人签字或盖章：_______________________________</w:t>
      </w:r>
    </w:p>
    <w:p w14:paraId="4EA6A8CB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公司盖章：_______________________________</w:t>
      </w:r>
    </w:p>
    <w:p w14:paraId="011E94F5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</w:t>
      </w:r>
    </w:p>
    <w:p w14:paraId="6E81FE61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被授权人姓名：_______________</w:t>
      </w:r>
    </w:p>
    <w:p w14:paraId="07800F2C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职　　　　务：_______________</w:t>
      </w:r>
    </w:p>
    <w:p w14:paraId="24C7555A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　　　　话：_______________</w:t>
      </w:r>
    </w:p>
    <w:p w14:paraId="03900430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1053BCC">
      <w:pPr>
        <w:pStyle w:val="25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被授权人的身份证明：有效的身份证正反面复印件，或有效的护照复印件。</w:t>
      </w:r>
    </w:p>
    <w:tbl>
      <w:tblPr>
        <w:tblStyle w:val="2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6A08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</w:tcPr>
          <w:p w14:paraId="5BE5F685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br w:type="page"/>
            </w:r>
          </w:p>
          <w:p w14:paraId="55620CD4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  <w:p w14:paraId="1A2317F7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14:paraId="0D302F2E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  <w:p w14:paraId="27CD457F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  <w:p w14:paraId="56067DAC">
            <w:pPr>
              <w:tabs>
                <w:tab w:val="left" w:pos="558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</w:p>
        </w:tc>
      </w:tr>
    </w:tbl>
    <w:p w14:paraId="4206D77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bookmarkEnd w:id="7"/>
    <w:p w14:paraId="6EC897EE">
      <w:pPr>
        <w:pStyle w:val="4"/>
        <w:spacing w:before="0" w:after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1F80B685">
      <w:pPr>
        <w:pStyle w:val="3"/>
        <w:numPr>
          <w:ilvl w:val="0"/>
          <w:numId w:val="0"/>
        </w:numPr>
        <w:tabs>
          <w:tab w:val="left" w:pos="480"/>
          <w:tab w:val="clear" w:pos="425"/>
        </w:tabs>
        <w:spacing w:before="0" w:after="0" w:line="360" w:lineRule="auto"/>
        <w:ind w:left="425" w:hanging="425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附件二 采购需求：</w:t>
      </w:r>
    </w:p>
    <w:p w14:paraId="04371758">
      <w:pPr>
        <w:widowControl/>
        <w:spacing w:line="360" w:lineRule="auto"/>
        <w:jc w:val="left"/>
        <w:outlineLvl w:val="1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12" w:name="_Hlk202796363"/>
      <w:r>
        <w:rPr>
          <w:rFonts w:hint="default" w:ascii="Times New Roman" w:hAnsi="Times New Roman" w:eastAsia="宋体" w:cs="Times New Roman"/>
          <w:b/>
          <w:sz w:val="24"/>
          <w:szCs w:val="24"/>
        </w:rPr>
        <w:t>一、采购标的</w:t>
      </w:r>
    </w:p>
    <w:p w14:paraId="559D2A02">
      <w:pPr>
        <w:widowControl/>
        <w:numPr>
          <w:ilvl w:val="0"/>
          <w:numId w:val="2"/>
        </w:numPr>
        <w:spacing w:line="360" w:lineRule="auto"/>
        <w:ind w:left="425" w:hanging="425"/>
        <w:jc w:val="left"/>
        <w:outlineLvl w:val="2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采购标的</w:t>
      </w:r>
    </w:p>
    <w:p w14:paraId="3C765E8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项目采购标的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预算金额</w:t>
      </w:r>
      <w:r>
        <w:rPr>
          <w:rFonts w:hint="default" w:ascii="Times New Roman" w:hAnsi="Times New Roman" w:eastAsia="宋体" w:cs="Times New Roman"/>
          <w:sz w:val="24"/>
          <w:szCs w:val="24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39.448708</w:t>
      </w:r>
      <w:r>
        <w:rPr>
          <w:rFonts w:hint="default" w:ascii="Times New Roman" w:hAnsi="Times New Roman" w:eastAsia="宋体" w:cs="Times New Roman"/>
          <w:sz w:val="24"/>
          <w:szCs w:val="24"/>
        </w:rPr>
        <w:t>万元</w:t>
      </w:r>
    </w:p>
    <w:p w14:paraId="638486A9">
      <w:pPr>
        <w:widowControl/>
        <w:numPr>
          <w:ilvl w:val="0"/>
          <w:numId w:val="2"/>
        </w:numPr>
        <w:spacing w:line="360" w:lineRule="auto"/>
        <w:ind w:left="425" w:hanging="425"/>
        <w:jc w:val="left"/>
        <w:outlineLvl w:val="2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项目概述</w:t>
      </w:r>
    </w:p>
    <w:p w14:paraId="60DEA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朝阳站交通枢纽作为北京东部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重</w:t>
      </w:r>
      <w:r>
        <w:rPr>
          <w:rFonts w:hint="default" w:ascii="Times New Roman" w:hAnsi="Times New Roman" w:eastAsia="宋体" w:cs="Times New Roman"/>
          <w:sz w:val="24"/>
          <w:szCs w:val="24"/>
        </w:rPr>
        <w:t>要交通枢纽，日均客流量超10万人次，是集铁路、公交、地铁、出租车等多种交通方式于一体的现代化综合交通枢纽。随着高铁客流量不断增加，旅客对出行体验，尤其是停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z w:val="24"/>
          <w:szCs w:val="24"/>
        </w:rPr>
        <w:t>候车区环境的舒适度、美观度和清晰、便捷的标识指示的需求也在不断提升。停车场日均通行车辆3000辆，接驳旅客5000人。现有停候车区标识系统不完善、流线指引模糊，人员和车辆通行采用硬护栏隔离，影响出行感受，急需针对现状增设相应的花箱护栏以及标识和流线，提升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出租车</w:t>
      </w:r>
      <w:r>
        <w:rPr>
          <w:rFonts w:hint="default" w:ascii="Times New Roman" w:hAnsi="Times New Roman" w:eastAsia="宋体" w:cs="Times New Roman"/>
          <w:sz w:val="24"/>
          <w:szCs w:val="24"/>
        </w:rPr>
        <w:t>旅客的出行体验。</w:t>
      </w:r>
    </w:p>
    <w:p w14:paraId="043D281F">
      <w:pPr>
        <w:widowControl/>
        <w:spacing w:line="360" w:lineRule="auto"/>
        <w:jc w:val="left"/>
        <w:outlineLvl w:val="1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二、商务要求</w:t>
      </w:r>
    </w:p>
    <w:p w14:paraId="20BAF1F2">
      <w:pPr>
        <w:widowControl/>
        <w:numPr>
          <w:ilvl w:val="0"/>
          <w:numId w:val="3"/>
        </w:numPr>
        <w:spacing w:line="360" w:lineRule="auto"/>
        <w:ind w:left="425" w:hanging="425"/>
        <w:jc w:val="left"/>
        <w:outlineLvl w:val="2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实施的期限和地点</w:t>
      </w:r>
    </w:p>
    <w:p w14:paraId="27489653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期限：</w:t>
      </w:r>
      <w:r>
        <w:rPr>
          <w:rFonts w:hint="default" w:ascii="Times New Roman" w:hAnsi="Times New Roman" w:eastAsia="宋体" w:cs="Times New Roman"/>
          <w:sz w:val="24"/>
          <w:szCs w:val="24"/>
        </w:rPr>
        <w:t>本项目要求在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成交</w:t>
      </w:r>
      <w:r>
        <w:rPr>
          <w:rFonts w:hint="default" w:ascii="Times New Roman" w:hAnsi="Times New Roman" w:eastAsia="宋体" w:cs="Times New Roman"/>
          <w:sz w:val="24"/>
          <w:szCs w:val="24"/>
        </w:rPr>
        <w:t>后1个月内完成改造，达到使用条件。</w:t>
      </w:r>
    </w:p>
    <w:p w14:paraId="007200F0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地点：采购人指定地点</w:t>
      </w:r>
    </w:p>
    <w:p w14:paraId="57AEC2F1">
      <w:pPr>
        <w:widowControl/>
        <w:numPr>
          <w:ilvl w:val="0"/>
          <w:numId w:val="3"/>
        </w:numPr>
        <w:spacing w:line="360" w:lineRule="auto"/>
        <w:ind w:left="425" w:hanging="425"/>
        <w:jc w:val="left"/>
        <w:outlineLvl w:val="2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付款条件（进度和方式）</w:t>
      </w:r>
    </w:p>
    <w:p w14:paraId="52E9A209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详见第六章 拟签订的合同文本。</w:t>
      </w:r>
    </w:p>
    <w:p w14:paraId="3B91ECF2">
      <w:pPr>
        <w:widowControl/>
        <w:spacing w:line="360" w:lineRule="auto"/>
        <w:jc w:val="left"/>
        <w:outlineLvl w:val="1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三、技术要求</w:t>
      </w:r>
    </w:p>
    <w:p w14:paraId="2C19C7E0">
      <w:pPr>
        <w:numPr>
          <w:ilvl w:val="0"/>
          <w:numId w:val="4"/>
        </w:numPr>
        <w:spacing w:line="360" w:lineRule="auto"/>
        <w:ind w:left="425" w:hanging="425"/>
        <w:outlineLvl w:val="2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基本要求</w:t>
      </w:r>
    </w:p>
    <w:p w14:paraId="56EC3A62">
      <w:pPr>
        <w:numPr>
          <w:ilvl w:val="1"/>
          <w:numId w:val="4"/>
        </w:numPr>
        <w:spacing w:line="360" w:lineRule="auto"/>
        <w:ind w:left="567" w:hanging="567"/>
        <w:outlineLvl w:val="3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采购标的需实现的功能或者目标</w:t>
      </w:r>
    </w:p>
    <w:p w14:paraId="4DB339E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bookmarkStart w:id="13" w:name="OLE_LINK1"/>
      <w:bookmarkStart w:id="14" w:name="OLE_LINK2"/>
      <w:r>
        <w:rPr>
          <w:rFonts w:hint="default" w:ascii="Times New Roman" w:hAnsi="Times New Roman" w:eastAsia="宋体" w:cs="Times New Roman"/>
          <w:sz w:val="24"/>
          <w:szCs w:val="24"/>
        </w:rPr>
        <w:t>朝阳站交通枢纽作为北京东部重要交通枢纽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日均通行车辆3000辆，接驳旅客5000人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，出租车短途复载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率高，为提升旅客乘坐出租车的出行体验，</w:t>
      </w:r>
      <w:r>
        <w:rPr>
          <w:rFonts w:hint="default" w:ascii="Times New Roman" w:hAnsi="Times New Roman" w:eastAsia="宋体" w:cs="Times New Roman"/>
          <w:sz w:val="24"/>
          <w:szCs w:val="24"/>
        </w:rPr>
        <w:t>解决换乘指引、空间美观、环境氛围等问题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现需</w:t>
      </w:r>
      <w:r>
        <w:rPr>
          <w:rFonts w:hint="default" w:ascii="Times New Roman" w:hAnsi="Times New Roman" w:eastAsia="宋体" w:cs="Times New Roman"/>
          <w:sz w:val="24"/>
          <w:szCs w:val="24"/>
        </w:rPr>
        <w:t>通过‌墙面粉刷、立柱分区标识铺贴、地面流线标识、导引投射灯、花箱绿植‌等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设施的铺贴和设置</w:t>
      </w:r>
      <w:r>
        <w:rPr>
          <w:rFonts w:hint="default" w:ascii="Times New Roman" w:hAnsi="Times New Roman" w:eastAsia="宋体" w:cs="Times New Roman"/>
          <w:sz w:val="24"/>
          <w:szCs w:val="24"/>
        </w:rPr>
        <w:t>，提升交通枢纽运营效率与服务品质。</w:t>
      </w:r>
      <w:bookmarkEnd w:id="13"/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>具体目标包括：</w:t>
      </w:r>
    </w:p>
    <w:p w14:paraId="7DD6F702">
      <w:pPr>
        <w:numPr>
          <w:ilvl w:val="0"/>
          <w:numId w:val="5"/>
        </w:numPr>
        <w:spacing w:line="360" w:lineRule="auto"/>
        <w:ind w:left="635" w:leftChars="0" w:hanging="425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墙面粉刷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完成</w:t>
      </w:r>
      <w:r>
        <w:rPr>
          <w:rFonts w:hint="default" w:ascii="Times New Roman" w:hAnsi="Times New Roman" w:eastAsia="宋体" w:cs="Times New Roman"/>
          <w:sz w:val="24"/>
          <w:szCs w:val="24"/>
        </w:rPr>
        <w:t>墙面粉刷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刮腻子，刷环保漆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350平米；</w:t>
      </w:r>
    </w:p>
    <w:p w14:paraId="299D7F00">
      <w:pPr>
        <w:numPr>
          <w:ilvl w:val="0"/>
          <w:numId w:val="5"/>
        </w:numPr>
        <w:spacing w:line="360" w:lineRule="auto"/>
        <w:ind w:left="635" w:leftChars="0" w:hanging="425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立柱分区铺贴标识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完成</w:t>
      </w:r>
      <w:r>
        <w:rPr>
          <w:rFonts w:hint="default" w:ascii="Times New Roman" w:hAnsi="Times New Roman" w:eastAsia="宋体" w:cs="Times New Roman"/>
          <w:sz w:val="24"/>
          <w:szCs w:val="24"/>
        </w:rPr>
        <w:t>停车场内支撑立柱，标识制作，铺贴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平米；</w:t>
      </w:r>
    </w:p>
    <w:p w14:paraId="429EBFAD">
      <w:pPr>
        <w:numPr>
          <w:ilvl w:val="0"/>
          <w:numId w:val="5"/>
        </w:numPr>
        <w:spacing w:line="360" w:lineRule="auto"/>
        <w:ind w:left="635" w:leftChars="0" w:hanging="425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地面标识流线铺贴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完成</w:t>
      </w:r>
      <w:r>
        <w:rPr>
          <w:rFonts w:hint="default" w:ascii="Times New Roman" w:hAnsi="Times New Roman" w:eastAsia="宋体" w:cs="Times New Roman"/>
          <w:sz w:val="24"/>
          <w:szCs w:val="24"/>
        </w:rPr>
        <w:t>地面标识流线铺贴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标识制作，铺贴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280平米；</w:t>
      </w:r>
    </w:p>
    <w:p w14:paraId="4C0F08C9">
      <w:pPr>
        <w:numPr>
          <w:ilvl w:val="0"/>
          <w:numId w:val="5"/>
        </w:numPr>
        <w:spacing w:line="360" w:lineRule="auto"/>
        <w:ind w:left="635" w:leftChars="0" w:hanging="425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5" w:name="_GoBack"/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导</w:t>
      </w:r>
      <w:bookmarkEnd w:id="15"/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引</w:t>
      </w:r>
      <w:r>
        <w:rPr>
          <w:rFonts w:hint="default" w:ascii="Times New Roman" w:hAnsi="Times New Roman" w:eastAsia="宋体" w:cs="Times New Roman"/>
          <w:sz w:val="24"/>
          <w:szCs w:val="24"/>
        </w:rPr>
        <w:t>投射灯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完成</w:t>
      </w:r>
      <w:r>
        <w:rPr>
          <w:rFonts w:hint="default" w:ascii="Times New Roman" w:hAnsi="Times New Roman" w:eastAsia="宋体" w:cs="Times New Roman"/>
          <w:sz w:val="24"/>
          <w:szCs w:val="24"/>
        </w:rPr>
        <w:t>广告投射灯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定制画面安装4套；</w:t>
      </w:r>
    </w:p>
    <w:p w14:paraId="228A37EA">
      <w:pPr>
        <w:numPr>
          <w:ilvl w:val="0"/>
          <w:numId w:val="5"/>
        </w:numPr>
        <w:spacing w:line="360" w:lineRule="auto"/>
        <w:ind w:left="635" w:leftChars="0" w:hanging="425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花箱绿植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完成箱体制作、</w:t>
      </w:r>
      <w:r>
        <w:rPr>
          <w:rFonts w:hint="default" w:ascii="Times New Roman" w:hAnsi="Times New Roman" w:eastAsia="宋体" w:cs="Times New Roman"/>
          <w:sz w:val="24"/>
          <w:szCs w:val="24"/>
        </w:rPr>
        <w:t>水晶贴膜制作铺贴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及绿植摆放1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个箱体；</w:t>
      </w:r>
    </w:p>
    <w:p w14:paraId="0967A81A">
      <w:pPr>
        <w:numPr>
          <w:ilvl w:val="0"/>
          <w:numId w:val="5"/>
        </w:numPr>
        <w:spacing w:line="360" w:lineRule="auto"/>
        <w:ind w:left="635" w:leftChars="0" w:hanging="425" w:firstLineChars="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平面标识图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完成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出租车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候车区、停车场分区平面设计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KT板拼装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1套。</w:t>
      </w:r>
    </w:p>
    <w:p w14:paraId="118F673B">
      <w:pPr>
        <w:numPr>
          <w:ilvl w:val="0"/>
          <w:numId w:val="4"/>
        </w:numPr>
        <w:spacing w:line="360" w:lineRule="auto"/>
        <w:ind w:left="425" w:hanging="425"/>
        <w:outlineLvl w:val="2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服务内容及要求</w:t>
      </w:r>
    </w:p>
    <w:p w14:paraId="39E1B781">
      <w:pPr>
        <w:numPr>
          <w:ilvl w:val="1"/>
          <w:numId w:val="4"/>
        </w:numPr>
        <w:spacing w:line="360" w:lineRule="auto"/>
        <w:ind w:left="567" w:hanging="567"/>
        <w:outlineLvl w:val="3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工作内容</w:t>
      </w:r>
    </w:p>
    <w:p w14:paraId="5CF61C96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"/>
        </w:rPr>
        <w:t>完成朝阳站交通枢纽停/侯车区整体分区设计及标识流线铺贴工作，拆除原有人员通道硬隔离护栏，更换为花箱软隔离护栏，在转弯及衔接区域，安装投影射灯，提升整体候车标识指引和出行氛围。具体完成工作如下。</w:t>
      </w:r>
    </w:p>
    <w:p w14:paraId="7F169CF5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"/>
        </w:rPr>
        <w:t>（一）工作内容清单</w:t>
      </w:r>
    </w:p>
    <w:tbl>
      <w:tblPr>
        <w:tblStyle w:val="2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490"/>
        <w:gridCol w:w="4761"/>
        <w:gridCol w:w="907"/>
        <w:gridCol w:w="907"/>
      </w:tblGrid>
      <w:tr w14:paraId="04DD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5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1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设备材料</w:t>
            </w:r>
          </w:p>
        </w:tc>
        <w:tc>
          <w:tcPr>
            <w:tcW w:w="2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D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规格参数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9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D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 w14:paraId="6496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0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6C5C8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墙面粉刷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8316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刮腻子，刷环保漆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C71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平米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766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350</w:t>
            </w:r>
          </w:p>
        </w:tc>
      </w:tr>
      <w:tr w14:paraId="3EC8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F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5290E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立柱分区铺贴标识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5096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停车场内支撑立柱，标识制作，铺贴，3M斜纹膜，规格：1.5m*1m/个。除尘，刷强固漆，铺贴。面积：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B0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平米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4EF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846</w:t>
            </w:r>
          </w:p>
        </w:tc>
      </w:tr>
      <w:tr w14:paraId="143B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D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136E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地面标识流线铺贴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E1E5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3M斜纹膜，流线贴膜宽0.25m，除尘，刷强固漆，铺贴。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DD6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平米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844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280</w:t>
            </w:r>
          </w:p>
        </w:tc>
      </w:tr>
      <w:tr w14:paraId="4600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4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7956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导引投射灯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E491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定制地面文字及画面，旋转射灯 全色灯片，95W，含取电安装。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2E0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套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E89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4</w:t>
            </w:r>
          </w:p>
        </w:tc>
      </w:tr>
      <w:tr w14:paraId="6DF6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C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BBC6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花箱绿植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BFC1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箱体：镀锌板白漆喷塑，高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val="en-US" w:eastAsia="zh-CN" w:bidi="ar"/>
              </w:rPr>
              <w:t>mm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*长1000mm*宽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00mm，双面水晶贴膜制作铺贴。绿植：根据摆放位置，选择合适的喜阴绿植进行布置。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7CA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个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5F2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140</w:t>
            </w:r>
          </w:p>
        </w:tc>
      </w:tr>
      <w:tr w14:paraId="434D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E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8E02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平面标识图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22631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  <w:lang w:bidi="ar"/>
              </w:rPr>
              <w:t>候车区、停车场分区平面设计。规格：KT板拼装，3.6m*2.3m。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F47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套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18D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4"/>
                <w:lang w:bidi="ar"/>
              </w:rPr>
              <w:t>1</w:t>
            </w:r>
          </w:p>
        </w:tc>
      </w:tr>
    </w:tbl>
    <w:p w14:paraId="5A3BAAF1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"/>
        </w:rPr>
        <w:t>（二）施工区域</w:t>
      </w:r>
    </w:p>
    <w:p w14:paraId="55D2BBD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1.墙面粉刷</w:t>
      </w:r>
    </w:p>
    <w:p w14:paraId="1DD5DC6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墙面粉刷区域为下图红色框内，粉刷面积350平米。</w:t>
      </w:r>
    </w:p>
    <w:p w14:paraId="367CC0A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4102735" cy="299085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273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914F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2.立柱分区铺贴标识</w:t>
      </w:r>
    </w:p>
    <w:p w14:paraId="20288C8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为停车场立柱设计并铺贴宣传引导标识，铺贴面积846平米。</w:t>
      </w:r>
    </w:p>
    <w:p w14:paraId="781033A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3.地面标识流线铺贴</w:t>
      </w:r>
    </w:p>
    <w:p w14:paraId="66CE4A6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根据旅客候车流线，根据甲方需求，设计风格一致的流线标识，从候车厅出发到上车点进行地面标识流线铺贴，铺贴面积280平米。</w:t>
      </w:r>
    </w:p>
    <w:p w14:paraId="48C6B8E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center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4184015" cy="3049270"/>
            <wp:effectExtent l="0" t="0" r="698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32A1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4.导引投射灯</w:t>
      </w:r>
    </w:p>
    <w:p w14:paraId="5664120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根据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候车旅客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行走流线，在分叉口及易走错区域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设计并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安装引导投影射灯，引导旅客正确通行，共安装4个。</w:t>
      </w:r>
    </w:p>
    <w:p w14:paraId="7F24957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5.花箱绿植</w:t>
      </w:r>
    </w:p>
    <w:p w14:paraId="0C1BAC1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根据候车旅客行走流线，在沿路摆放花箱，并跟甲方需求布置绿植，共140个。</w:t>
      </w:r>
    </w:p>
    <w:p w14:paraId="2E20BC2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6.平面标识图</w:t>
      </w:r>
    </w:p>
    <w:p w14:paraId="3DCAE3A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在旅客候车周边区域设计并安装平面标识图，方便引导旅客。</w:t>
      </w:r>
    </w:p>
    <w:p w14:paraId="3A5E2CE2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2.2人员要求</w:t>
      </w:r>
    </w:p>
    <w:p w14:paraId="10CE970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</w:rPr>
        <w:t>供应商应为本项目成立项目团队，并明确项目负责人。</w:t>
      </w:r>
    </w:p>
    <w:p w14:paraId="07A0C22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</w:rPr>
        <w:t>项目负责人，曾担任过类似工作，有多年相关工作经验，能组织团队成员优质高效完成本项目既定目标。</w:t>
      </w:r>
    </w:p>
    <w:p w14:paraId="610E237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</w:rPr>
        <w:t>项目团队成员应不少于10人，专业配置合理，职责清晰、具有相关工作经验。</w:t>
      </w:r>
    </w:p>
    <w:p w14:paraId="7A66F490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2.3成果要求</w:t>
      </w:r>
    </w:p>
    <w:p w14:paraId="41F762F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成果提交形式及要求：</w:t>
      </w:r>
    </w:p>
    <w:tbl>
      <w:tblPr>
        <w:tblStyle w:val="20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630"/>
        <w:gridCol w:w="3019"/>
        <w:gridCol w:w="1295"/>
      </w:tblGrid>
      <w:tr w14:paraId="0B1D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07" w:type="pct"/>
            <w:vAlign w:val="center"/>
          </w:tcPr>
          <w:p w14:paraId="2F554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52" w:type="pct"/>
            <w:vAlign w:val="center"/>
          </w:tcPr>
          <w:p w14:paraId="7F75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07" w:type="pct"/>
            <w:vAlign w:val="center"/>
          </w:tcPr>
          <w:p w14:paraId="695BF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交付要求</w:t>
            </w:r>
          </w:p>
        </w:tc>
        <w:tc>
          <w:tcPr>
            <w:tcW w:w="732" w:type="pct"/>
            <w:vAlign w:val="center"/>
          </w:tcPr>
          <w:p w14:paraId="5D40A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交付形式</w:t>
            </w:r>
          </w:p>
        </w:tc>
      </w:tr>
      <w:tr w14:paraId="1F58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7" w:type="pct"/>
            <w:vAlign w:val="center"/>
          </w:tcPr>
          <w:p w14:paraId="4F1C9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2" w:type="pct"/>
            <w:vAlign w:val="center"/>
          </w:tcPr>
          <w:p w14:paraId="036B38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分区及地面导引标识布置</w:t>
            </w:r>
          </w:p>
        </w:tc>
        <w:tc>
          <w:tcPr>
            <w:tcW w:w="1707" w:type="pct"/>
            <w:vAlign w:val="center"/>
          </w:tcPr>
          <w:p w14:paraId="11C1A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地面导引标识铺贴</w:t>
            </w:r>
          </w:p>
        </w:tc>
        <w:tc>
          <w:tcPr>
            <w:tcW w:w="732" w:type="pct"/>
            <w:vAlign w:val="center"/>
          </w:tcPr>
          <w:p w14:paraId="48756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现场交付</w:t>
            </w:r>
          </w:p>
        </w:tc>
      </w:tr>
      <w:tr w14:paraId="5BA5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7" w:type="pct"/>
            <w:vAlign w:val="center"/>
          </w:tcPr>
          <w:p w14:paraId="1056D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52" w:type="pct"/>
            <w:vAlign w:val="center"/>
          </w:tcPr>
          <w:p w14:paraId="15C096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分区及立柱导引标识粘贴</w:t>
            </w:r>
          </w:p>
        </w:tc>
        <w:tc>
          <w:tcPr>
            <w:tcW w:w="1707" w:type="pct"/>
            <w:vAlign w:val="center"/>
          </w:tcPr>
          <w:p w14:paraId="59507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立柱导引标识铺贴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43521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现场交付</w:t>
            </w:r>
          </w:p>
        </w:tc>
      </w:tr>
      <w:tr w14:paraId="25F9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7" w:type="pct"/>
            <w:vAlign w:val="center"/>
          </w:tcPr>
          <w:p w14:paraId="68595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52" w:type="pct"/>
            <w:vAlign w:val="center"/>
          </w:tcPr>
          <w:p w14:paraId="12592B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花箱布置</w:t>
            </w:r>
          </w:p>
        </w:tc>
        <w:tc>
          <w:tcPr>
            <w:tcW w:w="1707" w:type="pct"/>
            <w:vAlign w:val="center"/>
          </w:tcPr>
          <w:p w14:paraId="0CCD7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花箱按规定摆放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4313A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现场交付</w:t>
            </w:r>
          </w:p>
        </w:tc>
      </w:tr>
      <w:tr w14:paraId="47F0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7" w:type="pct"/>
            <w:vAlign w:val="center"/>
          </w:tcPr>
          <w:p w14:paraId="59033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2" w:type="pct"/>
            <w:vAlign w:val="center"/>
          </w:tcPr>
          <w:p w14:paraId="0C1D35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墙面粉刷</w:t>
            </w:r>
          </w:p>
        </w:tc>
        <w:tc>
          <w:tcPr>
            <w:tcW w:w="1707" w:type="pct"/>
            <w:vAlign w:val="center"/>
          </w:tcPr>
          <w:p w14:paraId="4ADDE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墙面按规定粉刷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22B31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现场交付</w:t>
            </w:r>
          </w:p>
        </w:tc>
      </w:tr>
    </w:tbl>
    <w:p w14:paraId="112631DF">
      <w:pPr>
        <w:spacing w:line="360" w:lineRule="auto"/>
        <w:ind w:firstLine="0" w:firstLineChars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00CE3DBE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2.4进度要求</w:t>
      </w:r>
    </w:p>
    <w:p w14:paraId="4897CE2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本项目要求在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成交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后1个月内完成改造，达到使用条件。</w:t>
      </w:r>
    </w:p>
    <w:p w14:paraId="775B1BB8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2.5保密/知识产权要求</w:t>
      </w:r>
    </w:p>
    <w:p w14:paraId="3BECC57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项目所形成的成果归采购人所有。未经采购人书面许可，供应商不得对本次项目所形成的资料及文件擅自复制，或向第三方转让、扩散。项目任务实施中涉及到的相关保密数据、资料、文档等按照相应相关保密规定执行，供应商有对资料保密的义务。</w:t>
      </w:r>
    </w:p>
    <w:p w14:paraId="486F6D6A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3.验收标准</w:t>
      </w:r>
    </w:p>
    <w:p w14:paraId="307D50B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采购人组织评审会对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成交供应商</w:t>
      </w:r>
      <w:r>
        <w:rPr>
          <w:rFonts w:hint="default" w:ascii="Times New Roman" w:hAnsi="Times New Roman" w:eastAsia="宋体" w:cs="Times New Roman"/>
          <w:sz w:val="24"/>
          <w:szCs w:val="24"/>
        </w:rPr>
        <w:t>提交的成果进行验收，采购人和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成交供应商</w:t>
      </w:r>
      <w:r>
        <w:rPr>
          <w:rFonts w:hint="default" w:ascii="Times New Roman" w:hAnsi="Times New Roman" w:eastAsia="宋体" w:cs="Times New Roman"/>
          <w:sz w:val="24"/>
          <w:szCs w:val="24"/>
        </w:rPr>
        <w:t>双方均认可评审会的验收结果合法有效。评审会专家不得由与采购人和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成交供应商</w:t>
      </w:r>
      <w:r>
        <w:rPr>
          <w:rFonts w:hint="default" w:ascii="Times New Roman" w:hAnsi="Times New Roman" w:eastAsia="宋体" w:cs="Times New Roman"/>
          <w:sz w:val="24"/>
          <w:szCs w:val="24"/>
        </w:rPr>
        <w:t>双方有利害关系的人员担任。</w:t>
      </w:r>
    </w:p>
    <w:p w14:paraId="41F6E4C7">
      <w:pPr>
        <w:tabs>
          <w:tab w:val="center" w:pos="4153"/>
          <w:tab w:val="right" w:pos="8306"/>
        </w:tabs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5E1E38EE">
      <w:pPr>
        <w:tabs>
          <w:tab w:val="center" w:pos="4153"/>
          <w:tab w:val="right" w:pos="8306"/>
        </w:tabs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、本项目采购标的所属行业</w:t>
      </w:r>
    </w:p>
    <w:p w14:paraId="43FB834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本项目采购标的属于《工业和信息化部、国家统计局、国家发展和改革委员会、财政部关于印发中小企业划型标准规定的通知》（工信部联企业[2011]300号）中的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其他未列明行业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bookmarkEnd w:id="12"/>
    <w:p w14:paraId="4E168A84">
      <w:pPr>
        <w:tabs>
          <w:tab w:val="center" w:pos="4153"/>
          <w:tab w:val="right" w:pos="8306"/>
        </w:tabs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</w:sdtPr>
    <w:sdtContent>
      <w:p w14:paraId="78CA93C8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D99938">
    <w:pPr>
      <w:pStyle w:val="1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B55CE"/>
    <w:multiLevelType w:val="multilevel"/>
    <w:tmpl w:val="9E3B55C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DA6326E2"/>
    <w:multiLevelType w:val="singleLevel"/>
    <w:tmpl w:val="DA6326E2"/>
    <w:lvl w:ilvl="0" w:tentative="0">
      <w:start w:val="1"/>
      <w:numFmt w:val="decimal"/>
      <w:lvlText w:val="%1)"/>
      <w:lvlJc w:val="left"/>
      <w:pPr>
        <w:ind w:left="635" w:hanging="425"/>
      </w:pPr>
      <w:rPr>
        <w:rFonts w:hint="default"/>
      </w:rPr>
    </w:lvl>
  </w:abstractNum>
  <w:abstractNum w:abstractNumId="2">
    <w:nsid w:val="300DE649"/>
    <w:multiLevelType w:val="multilevel"/>
    <w:tmpl w:val="300DE649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442E505F"/>
    <w:multiLevelType w:val="multilevel"/>
    <w:tmpl w:val="442E505F"/>
    <w:lvl w:ilvl="0" w:tentative="0">
      <w:start w:val="1"/>
      <w:numFmt w:val="chineseCountingThousand"/>
      <w:pStyle w:val="3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abstractNum w:abstractNumId="4">
    <w:nsid w:val="64575920"/>
    <w:multiLevelType w:val="multilevel"/>
    <w:tmpl w:val="64575920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Y2MyYzJiMTAyYjc1MWY1ZGRjZDllZGEyMzQ4ODcifQ=="/>
  </w:docVars>
  <w:rsids>
    <w:rsidRoot w:val="00520E97"/>
    <w:rsid w:val="0001455C"/>
    <w:rsid w:val="00044E8F"/>
    <w:rsid w:val="000650F5"/>
    <w:rsid w:val="00074CBF"/>
    <w:rsid w:val="0009538C"/>
    <w:rsid w:val="000A1BD7"/>
    <w:rsid w:val="000E0381"/>
    <w:rsid w:val="001223B9"/>
    <w:rsid w:val="00147E89"/>
    <w:rsid w:val="0015496D"/>
    <w:rsid w:val="00196B90"/>
    <w:rsid w:val="001A73B4"/>
    <w:rsid w:val="001B10D6"/>
    <w:rsid w:val="001B1D26"/>
    <w:rsid w:val="001D49A2"/>
    <w:rsid w:val="001E2E34"/>
    <w:rsid w:val="001F0071"/>
    <w:rsid w:val="00207852"/>
    <w:rsid w:val="00211A42"/>
    <w:rsid w:val="00221F42"/>
    <w:rsid w:val="00236ED5"/>
    <w:rsid w:val="002458D2"/>
    <w:rsid w:val="00247343"/>
    <w:rsid w:val="002755B2"/>
    <w:rsid w:val="00286DDD"/>
    <w:rsid w:val="002B303F"/>
    <w:rsid w:val="002B394E"/>
    <w:rsid w:val="002D57FA"/>
    <w:rsid w:val="002E775F"/>
    <w:rsid w:val="00312284"/>
    <w:rsid w:val="0031653E"/>
    <w:rsid w:val="00323DAF"/>
    <w:rsid w:val="003261C0"/>
    <w:rsid w:val="0033248C"/>
    <w:rsid w:val="003764BA"/>
    <w:rsid w:val="00377AED"/>
    <w:rsid w:val="00386B7C"/>
    <w:rsid w:val="003A55F5"/>
    <w:rsid w:val="003A6E74"/>
    <w:rsid w:val="003C1521"/>
    <w:rsid w:val="003C28FC"/>
    <w:rsid w:val="003E00F7"/>
    <w:rsid w:val="003F6334"/>
    <w:rsid w:val="004060E9"/>
    <w:rsid w:val="00417550"/>
    <w:rsid w:val="004817F5"/>
    <w:rsid w:val="00484454"/>
    <w:rsid w:val="004A46FA"/>
    <w:rsid w:val="004A5A94"/>
    <w:rsid w:val="004B257D"/>
    <w:rsid w:val="004C7AF9"/>
    <w:rsid w:val="004E42E7"/>
    <w:rsid w:val="004E5883"/>
    <w:rsid w:val="004F0279"/>
    <w:rsid w:val="004F10E8"/>
    <w:rsid w:val="00520E97"/>
    <w:rsid w:val="00541236"/>
    <w:rsid w:val="00542324"/>
    <w:rsid w:val="00552E5E"/>
    <w:rsid w:val="00567D03"/>
    <w:rsid w:val="00595A43"/>
    <w:rsid w:val="005B5ABA"/>
    <w:rsid w:val="005D029C"/>
    <w:rsid w:val="005D4865"/>
    <w:rsid w:val="005F0D6F"/>
    <w:rsid w:val="0061084A"/>
    <w:rsid w:val="00623FA9"/>
    <w:rsid w:val="0063480F"/>
    <w:rsid w:val="00635AA7"/>
    <w:rsid w:val="00654513"/>
    <w:rsid w:val="00695B94"/>
    <w:rsid w:val="006C353D"/>
    <w:rsid w:val="006C43C6"/>
    <w:rsid w:val="006D2090"/>
    <w:rsid w:val="006F4DFF"/>
    <w:rsid w:val="00701AE1"/>
    <w:rsid w:val="00701E9F"/>
    <w:rsid w:val="00734A64"/>
    <w:rsid w:val="00762371"/>
    <w:rsid w:val="00770D5D"/>
    <w:rsid w:val="00775B72"/>
    <w:rsid w:val="00795FAF"/>
    <w:rsid w:val="007B1CB5"/>
    <w:rsid w:val="007C6F95"/>
    <w:rsid w:val="007C7F88"/>
    <w:rsid w:val="0080584D"/>
    <w:rsid w:val="0081212E"/>
    <w:rsid w:val="00823445"/>
    <w:rsid w:val="00834EE1"/>
    <w:rsid w:val="00835C39"/>
    <w:rsid w:val="00846892"/>
    <w:rsid w:val="008476D0"/>
    <w:rsid w:val="00852E70"/>
    <w:rsid w:val="00867FFD"/>
    <w:rsid w:val="00890239"/>
    <w:rsid w:val="008907CC"/>
    <w:rsid w:val="008914ED"/>
    <w:rsid w:val="008914F3"/>
    <w:rsid w:val="008A0699"/>
    <w:rsid w:val="0090278A"/>
    <w:rsid w:val="00907167"/>
    <w:rsid w:val="009236C0"/>
    <w:rsid w:val="00925CFB"/>
    <w:rsid w:val="009312AA"/>
    <w:rsid w:val="00942D2E"/>
    <w:rsid w:val="00944FFF"/>
    <w:rsid w:val="00946CD9"/>
    <w:rsid w:val="009A4BF0"/>
    <w:rsid w:val="00A2730B"/>
    <w:rsid w:val="00A31375"/>
    <w:rsid w:val="00A32B9C"/>
    <w:rsid w:val="00A376F4"/>
    <w:rsid w:val="00A748B8"/>
    <w:rsid w:val="00A80EB3"/>
    <w:rsid w:val="00AA0248"/>
    <w:rsid w:val="00AA38B9"/>
    <w:rsid w:val="00AB445B"/>
    <w:rsid w:val="00AC1BB6"/>
    <w:rsid w:val="00AD2DC7"/>
    <w:rsid w:val="00AE3580"/>
    <w:rsid w:val="00AE4CF9"/>
    <w:rsid w:val="00AF5C30"/>
    <w:rsid w:val="00B12352"/>
    <w:rsid w:val="00B23735"/>
    <w:rsid w:val="00B6453A"/>
    <w:rsid w:val="00B66B3D"/>
    <w:rsid w:val="00B85E46"/>
    <w:rsid w:val="00B95EAE"/>
    <w:rsid w:val="00BB1F96"/>
    <w:rsid w:val="00BF4C2C"/>
    <w:rsid w:val="00C028DD"/>
    <w:rsid w:val="00C1611B"/>
    <w:rsid w:val="00C2385F"/>
    <w:rsid w:val="00C30909"/>
    <w:rsid w:val="00C97203"/>
    <w:rsid w:val="00CC55CF"/>
    <w:rsid w:val="00CF6473"/>
    <w:rsid w:val="00D01CD3"/>
    <w:rsid w:val="00D03026"/>
    <w:rsid w:val="00D05666"/>
    <w:rsid w:val="00D32460"/>
    <w:rsid w:val="00D455AA"/>
    <w:rsid w:val="00D61FF2"/>
    <w:rsid w:val="00D62385"/>
    <w:rsid w:val="00D91785"/>
    <w:rsid w:val="00D93348"/>
    <w:rsid w:val="00DA3724"/>
    <w:rsid w:val="00DB3EC1"/>
    <w:rsid w:val="00DC0FD5"/>
    <w:rsid w:val="00DC618B"/>
    <w:rsid w:val="00DD318F"/>
    <w:rsid w:val="00E171B1"/>
    <w:rsid w:val="00E51731"/>
    <w:rsid w:val="00E517B6"/>
    <w:rsid w:val="00E61EA3"/>
    <w:rsid w:val="00E71536"/>
    <w:rsid w:val="00EA2943"/>
    <w:rsid w:val="00EA5DF2"/>
    <w:rsid w:val="00EC163F"/>
    <w:rsid w:val="00EC6A5A"/>
    <w:rsid w:val="00ED258F"/>
    <w:rsid w:val="00ED3BD8"/>
    <w:rsid w:val="00ED4759"/>
    <w:rsid w:val="00EF5B38"/>
    <w:rsid w:val="00F12354"/>
    <w:rsid w:val="00F6103C"/>
    <w:rsid w:val="00FA63AD"/>
    <w:rsid w:val="00FB123F"/>
    <w:rsid w:val="00FC36DF"/>
    <w:rsid w:val="00FC6773"/>
    <w:rsid w:val="00FC6F40"/>
    <w:rsid w:val="00FE0E8A"/>
    <w:rsid w:val="00FE4BD7"/>
    <w:rsid w:val="00FF6B51"/>
    <w:rsid w:val="00FF6F46"/>
    <w:rsid w:val="021B4775"/>
    <w:rsid w:val="02297BE6"/>
    <w:rsid w:val="024141DC"/>
    <w:rsid w:val="028D5673"/>
    <w:rsid w:val="02B81FC4"/>
    <w:rsid w:val="02DA4630"/>
    <w:rsid w:val="0305336A"/>
    <w:rsid w:val="034018FF"/>
    <w:rsid w:val="035D3297"/>
    <w:rsid w:val="035E0DBD"/>
    <w:rsid w:val="03797EFC"/>
    <w:rsid w:val="040000C7"/>
    <w:rsid w:val="042608F2"/>
    <w:rsid w:val="04477AA3"/>
    <w:rsid w:val="0490190F"/>
    <w:rsid w:val="04F62D89"/>
    <w:rsid w:val="04FF3EDA"/>
    <w:rsid w:val="05FD2B10"/>
    <w:rsid w:val="065165EA"/>
    <w:rsid w:val="06B84730"/>
    <w:rsid w:val="07017D69"/>
    <w:rsid w:val="07131EBF"/>
    <w:rsid w:val="07A83AD6"/>
    <w:rsid w:val="07ED0962"/>
    <w:rsid w:val="08193D4A"/>
    <w:rsid w:val="083A2978"/>
    <w:rsid w:val="08B82D1E"/>
    <w:rsid w:val="08D76038"/>
    <w:rsid w:val="08EE4992"/>
    <w:rsid w:val="08FB30C1"/>
    <w:rsid w:val="091D7025"/>
    <w:rsid w:val="093920B1"/>
    <w:rsid w:val="095D5673"/>
    <w:rsid w:val="09E93FA5"/>
    <w:rsid w:val="09EE2822"/>
    <w:rsid w:val="0A4505E1"/>
    <w:rsid w:val="0A83110A"/>
    <w:rsid w:val="0AFB3396"/>
    <w:rsid w:val="0B13539B"/>
    <w:rsid w:val="0B24315C"/>
    <w:rsid w:val="0B4B1C27"/>
    <w:rsid w:val="0B8B4697"/>
    <w:rsid w:val="0BBE5ACA"/>
    <w:rsid w:val="0BD25EA5"/>
    <w:rsid w:val="0D7F6194"/>
    <w:rsid w:val="0D9C38D3"/>
    <w:rsid w:val="0E1C10D1"/>
    <w:rsid w:val="0E455054"/>
    <w:rsid w:val="0E653000"/>
    <w:rsid w:val="0E6A782F"/>
    <w:rsid w:val="0EB21FBD"/>
    <w:rsid w:val="0EF820C6"/>
    <w:rsid w:val="0F900551"/>
    <w:rsid w:val="0F956437"/>
    <w:rsid w:val="0FC30926"/>
    <w:rsid w:val="0FF00FEF"/>
    <w:rsid w:val="0FF07438"/>
    <w:rsid w:val="102A2753"/>
    <w:rsid w:val="1031229A"/>
    <w:rsid w:val="10B169D0"/>
    <w:rsid w:val="10D206F5"/>
    <w:rsid w:val="1102547E"/>
    <w:rsid w:val="11592BC4"/>
    <w:rsid w:val="11CE5360"/>
    <w:rsid w:val="11F76764"/>
    <w:rsid w:val="12096398"/>
    <w:rsid w:val="12502219"/>
    <w:rsid w:val="12957C2C"/>
    <w:rsid w:val="12CF313E"/>
    <w:rsid w:val="12DB7D35"/>
    <w:rsid w:val="12F64B6E"/>
    <w:rsid w:val="135B70C7"/>
    <w:rsid w:val="13C335A6"/>
    <w:rsid w:val="13DA4490"/>
    <w:rsid w:val="13DD188A"/>
    <w:rsid w:val="13E56991"/>
    <w:rsid w:val="14186D67"/>
    <w:rsid w:val="14276FAA"/>
    <w:rsid w:val="142D2812"/>
    <w:rsid w:val="145D29CB"/>
    <w:rsid w:val="145E6E6F"/>
    <w:rsid w:val="14D62EA9"/>
    <w:rsid w:val="14E07884"/>
    <w:rsid w:val="14E54E9B"/>
    <w:rsid w:val="152B6F63"/>
    <w:rsid w:val="15425987"/>
    <w:rsid w:val="15710EAB"/>
    <w:rsid w:val="159D2FDE"/>
    <w:rsid w:val="15A703A2"/>
    <w:rsid w:val="16021E0B"/>
    <w:rsid w:val="16175528"/>
    <w:rsid w:val="16224EBA"/>
    <w:rsid w:val="1658458D"/>
    <w:rsid w:val="16FC3FE3"/>
    <w:rsid w:val="17013AE2"/>
    <w:rsid w:val="17575DF8"/>
    <w:rsid w:val="176A1687"/>
    <w:rsid w:val="176A77DE"/>
    <w:rsid w:val="177666A9"/>
    <w:rsid w:val="17783D91"/>
    <w:rsid w:val="178070FD"/>
    <w:rsid w:val="17AE5249"/>
    <w:rsid w:val="17B172B6"/>
    <w:rsid w:val="17C50C19"/>
    <w:rsid w:val="17D86F39"/>
    <w:rsid w:val="17EC02EE"/>
    <w:rsid w:val="17FB4DF9"/>
    <w:rsid w:val="1803076B"/>
    <w:rsid w:val="18B9726D"/>
    <w:rsid w:val="18C63235"/>
    <w:rsid w:val="19362169"/>
    <w:rsid w:val="19481E9C"/>
    <w:rsid w:val="194A1770"/>
    <w:rsid w:val="196C776F"/>
    <w:rsid w:val="19785E3F"/>
    <w:rsid w:val="1983388C"/>
    <w:rsid w:val="199131C9"/>
    <w:rsid w:val="199E7D0E"/>
    <w:rsid w:val="19CD414F"/>
    <w:rsid w:val="19F05C83"/>
    <w:rsid w:val="1A1678A4"/>
    <w:rsid w:val="1A4A39F2"/>
    <w:rsid w:val="1A772A39"/>
    <w:rsid w:val="1AB518B2"/>
    <w:rsid w:val="1AB84DFF"/>
    <w:rsid w:val="1ABD2416"/>
    <w:rsid w:val="1AC23018"/>
    <w:rsid w:val="1AC437A4"/>
    <w:rsid w:val="1ADA6B24"/>
    <w:rsid w:val="1B1F09DB"/>
    <w:rsid w:val="1BD143CB"/>
    <w:rsid w:val="1BE20386"/>
    <w:rsid w:val="1C0D4CD7"/>
    <w:rsid w:val="1C8B3935"/>
    <w:rsid w:val="1CA70C88"/>
    <w:rsid w:val="1D1C78C7"/>
    <w:rsid w:val="1D230C56"/>
    <w:rsid w:val="1D491D3F"/>
    <w:rsid w:val="1D515A43"/>
    <w:rsid w:val="1D7019C1"/>
    <w:rsid w:val="1DDA6E3B"/>
    <w:rsid w:val="1DE62D5A"/>
    <w:rsid w:val="1DF75C3F"/>
    <w:rsid w:val="1DFD5937"/>
    <w:rsid w:val="1E2D1660"/>
    <w:rsid w:val="1E58492F"/>
    <w:rsid w:val="1E5A19E3"/>
    <w:rsid w:val="1E9B2A6E"/>
    <w:rsid w:val="1EE6018D"/>
    <w:rsid w:val="1F374545"/>
    <w:rsid w:val="1F3F789D"/>
    <w:rsid w:val="1F666BD8"/>
    <w:rsid w:val="1F845C08"/>
    <w:rsid w:val="1FA4490C"/>
    <w:rsid w:val="1FED72F9"/>
    <w:rsid w:val="200A3516"/>
    <w:rsid w:val="201A3F23"/>
    <w:rsid w:val="203527EC"/>
    <w:rsid w:val="204C2272"/>
    <w:rsid w:val="20783067"/>
    <w:rsid w:val="20A83220"/>
    <w:rsid w:val="20E93F65"/>
    <w:rsid w:val="21535F4C"/>
    <w:rsid w:val="21A70497"/>
    <w:rsid w:val="220821C8"/>
    <w:rsid w:val="22235254"/>
    <w:rsid w:val="22477195"/>
    <w:rsid w:val="224A27E1"/>
    <w:rsid w:val="22572153"/>
    <w:rsid w:val="226513C9"/>
    <w:rsid w:val="22785EEA"/>
    <w:rsid w:val="22AD2D70"/>
    <w:rsid w:val="23287787"/>
    <w:rsid w:val="23614286"/>
    <w:rsid w:val="23616767"/>
    <w:rsid w:val="23E3487D"/>
    <w:rsid w:val="241067BD"/>
    <w:rsid w:val="241412F8"/>
    <w:rsid w:val="242228F9"/>
    <w:rsid w:val="24B03126"/>
    <w:rsid w:val="24B403E6"/>
    <w:rsid w:val="24C11F9C"/>
    <w:rsid w:val="24DD6DCC"/>
    <w:rsid w:val="250F38DA"/>
    <w:rsid w:val="25421E95"/>
    <w:rsid w:val="257F6C45"/>
    <w:rsid w:val="25902C01"/>
    <w:rsid w:val="25A466AC"/>
    <w:rsid w:val="25B06DFF"/>
    <w:rsid w:val="25C3724F"/>
    <w:rsid w:val="25F51927"/>
    <w:rsid w:val="261A311D"/>
    <w:rsid w:val="26741384"/>
    <w:rsid w:val="26C57ECF"/>
    <w:rsid w:val="26E52AD8"/>
    <w:rsid w:val="26EF1BA9"/>
    <w:rsid w:val="26F40F6D"/>
    <w:rsid w:val="27007912"/>
    <w:rsid w:val="275D2FB6"/>
    <w:rsid w:val="284D6B87"/>
    <w:rsid w:val="28603A8A"/>
    <w:rsid w:val="28902F18"/>
    <w:rsid w:val="28AA3FD9"/>
    <w:rsid w:val="28CB21A2"/>
    <w:rsid w:val="28D64DCE"/>
    <w:rsid w:val="28DE1ED5"/>
    <w:rsid w:val="291D29FD"/>
    <w:rsid w:val="292C49EE"/>
    <w:rsid w:val="29333183"/>
    <w:rsid w:val="297350C5"/>
    <w:rsid w:val="297E7214"/>
    <w:rsid w:val="299E3412"/>
    <w:rsid w:val="29BF5862"/>
    <w:rsid w:val="29D55086"/>
    <w:rsid w:val="2A111E36"/>
    <w:rsid w:val="2A4B5348"/>
    <w:rsid w:val="2A5E1D27"/>
    <w:rsid w:val="2A756869"/>
    <w:rsid w:val="2BA5214F"/>
    <w:rsid w:val="2BB00137"/>
    <w:rsid w:val="2BD355F5"/>
    <w:rsid w:val="2BE21CDC"/>
    <w:rsid w:val="2BE77953"/>
    <w:rsid w:val="2BEB7764"/>
    <w:rsid w:val="2BF043F9"/>
    <w:rsid w:val="2C09185D"/>
    <w:rsid w:val="2C624BCB"/>
    <w:rsid w:val="2D39592C"/>
    <w:rsid w:val="2D917516"/>
    <w:rsid w:val="2E0C4DEE"/>
    <w:rsid w:val="2E474078"/>
    <w:rsid w:val="2EB931C8"/>
    <w:rsid w:val="2ED27DE6"/>
    <w:rsid w:val="2F0F2DE8"/>
    <w:rsid w:val="2F5527C5"/>
    <w:rsid w:val="2FBB2F70"/>
    <w:rsid w:val="2FE7539E"/>
    <w:rsid w:val="2FFB511A"/>
    <w:rsid w:val="303D1BD7"/>
    <w:rsid w:val="3047426A"/>
    <w:rsid w:val="304F36B8"/>
    <w:rsid w:val="30CE0A81"/>
    <w:rsid w:val="30D616E4"/>
    <w:rsid w:val="310D7ED8"/>
    <w:rsid w:val="311F308B"/>
    <w:rsid w:val="3192385D"/>
    <w:rsid w:val="31B61C41"/>
    <w:rsid w:val="31C85DFF"/>
    <w:rsid w:val="3240775C"/>
    <w:rsid w:val="32C43EEA"/>
    <w:rsid w:val="33260700"/>
    <w:rsid w:val="33457039"/>
    <w:rsid w:val="33994A92"/>
    <w:rsid w:val="339B683D"/>
    <w:rsid w:val="33B26438"/>
    <w:rsid w:val="33B57CD6"/>
    <w:rsid w:val="33FC76B3"/>
    <w:rsid w:val="3442156A"/>
    <w:rsid w:val="34670FD0"/>
    <w:rsid w:val="346906DB"/>
    <w:rsid w:val="34B50CBD"/>
    <w:rsid w:val="34DE5E29"/>
    <w:rsid w:val="34E00D83"/>
    <w:rsid w:val="35246EC1"/>
    <w:rsid w:val="355A28E3"/>
    <w:rsid w:val="356E638F"/>
    <w:rsid w:val="358160C2"/>
    <w:rsid w:val="35D94150"/>
    <w:rsid w:val="36186CF3"/>
    <w:rsid w:val="36657792"/>
    <w:rsid w:val="368104B2"/>
    <w:rsid w:val="36883480"/>
    <w:rsid w:val="36EB75BC"/>
    <w:rsid w:val="36F5510A"/>
    <w:rsid w:val="37106F10"/>
    <w:rsid w:val="373830F8"/>
    <w:rsid w:val="37520DFE"/>
    <w:rsid w:val="37584D1F"/>
    <w:rsid w:val="3768578B"/>
    <w:rsid w:val="376B0DD8"/>
    <w:rsid w:val="37856C5C"/>
    <w:rsid w:val="37BE35FD"/>
    <w:rsid w:val="37EE37B7"/>
    <w:rsid w:val="38241F15"/>
    <w:rsid w:val="384653A1"/>
    <w:rsid w:val="384A5821"/>
    <w:rsid w:val="387C260E"/>
    <w:rsid w:val="38A87E0A"/>
    <w:rsid w:val="38AF2F46"/>
    <w:rsid w:val="38B14F10"/>
    <w:rsid w:val="390F151C"/>
    <w:rsid w:val="391A2AB5"/>
    <w:rsid w:val="394F0285"/>
    <w:rsid w:val="397321C6"/>
    <w:rsid w:val="39890589"/>
    <w:rsid w:val="39CB0253"/>
    <w:rsid w:val="39D65BFA"/>
    <w:rsid w:val="3A2D4A6A"/>
    <w:rsid w:val="3A410516"/>
    <w:rsid w:val="3A914FF9"/>
    <w:rsid w:val="3AAB3FD3"/>
    <w:rsid w:val="3AD4138A"/>
    <w:rsid w:val="3ADA6C48"/>
    <w:rsid w:val="3AF811CC"/>
    <w:rsid w:val="3B183024"/>
    <w:rsid w:val="3B9D36FF"/>
    <w:rsid w:val="3BD265B3"/>
    <w:rsid w:val="3BDA29D0"/>
    <w:rsid w:val="3C425A69"/>
    <w:rsid w:val="3CD92605"/>
    <w:rsid w:val="3CE91AC5"/>
    <w:rsid w:val="3D0F2205"/>
    <w:rsid w:val="3D1B504E"/>
    <w:rsid w:val="3D4C01F7"/>
    <w:rsid w:val="3D687B67"/>
    <w:rsid w:val="3D7604D6"/>
    <w:rsid w:val="3D830958"/>
    <w:rsid w:val="3DAA0180"/>
    <w:rsid w:val="3DAE7C70"/>
    <w:rsid w:val="3DB85A64"/>
    <w:rsid w:val="3DF00B18"/>
    <w:rsid w:val="3E3F4D6C"/>
    <w:rsid w:val="3E5F40AD"/>
    <w:rsid w:val="3E774506"/>
    <w:rsid w:val="3EE14075"/>
    <w:rsid w:val="3EF5367D"/>
    <w:rsid w:val="3F28654A"/>
    <w:rsid w:val="3F8F3AD1"/>
    <w:rsid w:val="3FA251E6"/>
    <w:rsid w:val="3FB86B84"/>
    <w:rsid w:val="401D2E8B"/>
    <w:rsid w:val="401D732F"/>
    <w:rsid w:val="403D352D"/>
    <w:rsid w:val="40C15F0C"/>
    <w:rsid w:val="40D37F31"/>
    <w:rsid w:val="414F6F99"/>
    <w:rsid w:val="41596145"/>
    <w:rsid w:val="41731A1B"/>
    <w:rsid w:val="41A970CC"/>
    <w:rsid w:val="41CE268F"/>
    <w:rsid w:val="41D25C46"/>
    <w:rsid w:val="41E53E7C"/>
    <w:rsid w:val="42154762"/>
    <w:rsid w:val="424A65BE"/>
    <w:rsid w:val="425A03C6"/>
    <w:rsid w:val="42826238"/>
    <w:rsid w:val="42F51E9D"/>
    <w:rsid w:val="430B5AB0"/>
    <w:rsid w:val="43851473"/>
    <w:rsid w:val="43D877F5"/>
    <w:rsid w:val="43F75D01"/>
    <w:rsid w:val="443F7874"/>
    <w:rsid w:val="44550E45"/>
    <w:rsid w:val="44632615"/>
    <w:rsid w:val="44692510"/>
    <w:rsid w:val="446C618F"/>
    <w:rsid w:val="448C05DF"/>
    <w:rsid w:val="449A0F4E"/>
    <w:rsid w:val="452B604A"/>
    <w:rsid w:val="452C07F0"/>
    <w:rsid w:val="45303661"/>
    <w:rsid w:val="4537679D"/>
    <w:rsid w:val="457B0D80"/>
    <w:rsid w:val="458D460F"/>
    <w:rsid w:val="45A92F06"/>
    <w:rsid w:val="45C97502"/>
    <w:rsid w:val="45F25354"/>
    <w:rsid w:val="46081EE8"/>
    <w:rsid w:val="461865CE"/>
    <w:rsid w:val="46535859"/>
    <w:rsid w:val="465B110E"/>
    <w:rsid w:val="46BB51AC"/>
    <w:rsid w:val="46EA5025"/>
    <w:rsid w:val="46EC35B7"/>
    <w:rsid w:val="478D4316"/>
    <w:rsid w:val="4792415F"/>
    <w:rsid w:val="47B57E4D"/>
    <w:rsid w:val="47D56826"/>
    <w:rsid w:val="47FE2202"/>
    <w:rsid w:val="482C6361"/>
    <w:rsid w:val="48376AB4"/>
    <w:rsid w:val="48830B4B"/>
    <w:rsid w:val="48CE400C"/>
    <w:rsid w:val="48D569F9"/>
    <w:rsid w:val="48FC21D7"/>
    <w:rsid w:val="49090450"/>
    <w:rsid w:val="4928211D"/>
    <w:rsid w:val="49325BF9"/>
    <w:rsid w:val="49D15412"/>
    <w:rsid w:val="49D87DE7"/>
    <w:rsid w:val="49D90544"/>
    <w:rsid w:val="4A0D5D1E"/>
    <w:rsid w:val="4A134927"/>
    <w:rsid w:val="4A38723F"/>
    <w:rsid w:val="4A570F3A"/>
    <w:rsid w:val="4A8B785B"/>
    <w:rsid w:val="4AB84D51"/>
    <w:rsid w:val="4AE44CD1"/>
    <w:rsid w:val="4B1D01E3"/>
    <w:rsid w:val="4B3A0D95"/>
    <w:rsid w:val="4B47219D"/>
    <w:rsid w:val="4B5F3196"/>
    <w:rsid w:val="4B79245B"/>
    <w:rsid w:val="4B7F2C4C"/>
    <w:rsid w:val="4BA12BC2"/>
    <w:rsid w:val="4BAD5A0B"/>
    <w:rsid w:val="4BBA3C84"/>
    <w:rsid w:val="4BD946C0"/>
    <w:rsid w:val="4BDF193C"/>
    <w:rsid w:val="4BF929FE"/>
    <w:rsid w:val="4C1B0BC7"/>
    <w:rsid w:val="4C3954F1"/>
    <w:rsid w:val="4CEB4169"/>
    <w:rsid w:val="4DAE7818"/>
    <w:rsid w:val="4DCC08B1"/>
    <w:rsid w:val="4DFD20AB"/>
    <w:rsid w:val="4E0302C9"/>
    <w:rsid w:val="4E035902"/>
    <w:rsid w:val="4E1C0C26"/>
    <w:rsid w:val="4E21623C"/>
    <w:rsid w:val="4E711B11"/>
    <w:rsid w:val="4EA2112B"/>
    <w:rsid w:val="4EB175C0"/>
    <w:rsid w:val="4EE50468"/>
    <w:rsid w:val="4F2A2ECF"/>
    <w:rsid w:val="4F522B51"/>
    <w:rsid w:val="4F575C6B"/>
    <w:rsid w:val="4F59348C"/>
    <w:rsid w:val="4FA62E9D"/>
    <w:rsid w:val="5025338B"/>
    <w:rsid w:val="502913D8"/>
    <w:rsid w:val="505FBB28"/>
    <w:rsid w:val="507B7E86"/>
    <w:rsid w:val="50942CF5"/>
    <w:rsid w:val="50D5061B"/>
    <w:rsid w:val="51890380"/>
    <w:rsid w:val="51C07B1A"/>
    <w:rsid w:val="51FF4AE6"/>
    <w:rsid w:val="523A0938"/>
    <w:rsid w:val="52474960"/>
    <w:rsid w:val="52592449"/>
    <w:rsid w:val="528C6BAE"/>
    <w:rsid w:val="52E67747"/>
    <w:rsid w:val="52F33D1A"/>
    <w:rsid w:val="53372BE6"/>
    <w:rsid w:val="53567671"/>
    <w:rsid w:val="537868FE"/>
    <w:rsid w:val="53B65679"/>
    <w:rsid w:val="540D44AF"/>
    <w:rsid w:val="54444A33"/>
    <w:rsid w:val="551D59AF"/>
    <w:rsid w:val="552F7491"/>
    <w:rsid w:val="55452810"/>
    <w:rsid w:val="558C4C9C"/>
    <w:rsid w:val="55913CA7"/>
    <w:rsid w:val="55F464CD"/>
    <w:rsid w:val="56293EE0"/>
    <w:rsid w:val="5637484F"/>
    <w:rsid w:val="5641747C"/>
    <w:rsid w:val="565C2507"/>
    <w:rsid w:val="56633896"/>
    <w:rsid w:val="56717635"/>
    <w:rsid w:val="568630E0"/>
    <w:rsid w:val="56876E58"/>
    <w:rsid w:val="56B153BE"/>
    <w:rsid w:val="574B0E81"/>
    <w:rsid w:val="57572CCF"/>
    <w:rsid w:val="578C4726"/>
    <w:rsid w:val="58B73A25"/>
    <w:rsid w:val="59435E87"/>
    <w:rsid w:val="595C703F"/>
    <w:rsid w:val="597A4A53"/>
    <w:rsid w:val="597C07CB"/>
    <w:rsid w:val="599908A6"/>
    <w:rsid w:val="59EC76FE"/>
    <w:rsid w:val="5A225816"/>
    <w:rsid w:val="5A3966BC"/>
    <w:rsid w:val="5A5B2064"/>
    <w:rsid w:val="5A7B6CD4"/>
    <w:rsid w:val="5AA1498D"/>
    <w:rsid w:val="5AAE70AA"/>
    <w:rsid w:val="5AE42ACB"/>
    <w:rsid w:val="5B04316E"/>
    <w:rsid w:val="5B0D462E"/>
    <w:rsid w:val="5B1433B1"/>
    <w:rsid w:val="5BB26726"/>
    <w:rsid w:val="5BB570B2"/>
    <w:rsid w:val="5BD237B0"/>
    <w:rsid w:val="5BF31218"/>
    <w:rsid w:val="5BF44F90"/>
    <w:rsid w:val="5C0827EA"/>
    <w:rsid w:val="5C5E240A"/>
    <w:rsid w:val="5CC20BEA"/>
    <w:rsid w:val="5CEC2E70"/>
    <w:rsid w:val="5D327B1E"/>
    <w:rsid w:val="5D8A5BAC"/>
    <w:rsid w:val="5D973E25"/>
    <w:rsid w:val="5DAB143A"/>
    <w:rsid w:val="5DBB278C"/>
    <w:rsid w:val="5DD07337"/>
    <w:rsid w:val="5DDB3FA9"/>
    <w:rsid w:val="5DFC012C"/>
    <w:rsid w:val="5E1C432A"/>
    <w:rsid w:val="5E316028"/>
    <w:rsid w:val="5E856373"/>
    <w:rsid w:val="5EB50A07"/>
    <w:rsid w:val="5EE035AA"/>
    <w:rsid w:val="5EF01A3F"/>
    <w:rsid w:val="5F3B0DEA"/>
    <w:rsid w:val="5F805584"/>
    <w:rsid w:val="5FB10E83"/>
    <w:rsid w:val="5FD561C3"/>
    <w:rsid w:val="60795A64"/>
    <w:rsid w:val="60936B26"/>
    <w:rsid w:val="60EB071C"/>
    <w:rsid w:val="61736D6A"/>
    <w:rsid w:val="622A34BA"/>
    <w:rsid w:val="628F156F"/>
    <w:rsid w:val="62EC076F"/>
    <w:rsid w:val="62EF200D"/>
    <w:rsid w:val="630874F5"/>
    <w:rsid w:val="631B1054"/>
    <w:rsid w:val="633374E2"/>
    <w:rsid w:val="63443BFB"/>
    <w:rsid w:val="63536A40"/>
    <w:rsid w:val="6394679A"/>
    <w:rsid w:val="63AD5DD7"/>
    <w:rsid w:val="63B35731"/>
    <w:rsid w:val="64545DB4"/>
    <w:rsid w:val="645962D8"/>
    <w:rsid w:val="649E3CEB"/>
    <w:rsid w:val="65C41932"/>
    <w:rsid w:val="65CB6D62"/>
    <w:rsid w:val="65D538C3"/>
    <w:rsid w:val="65DC194B"/>
    <w:rsid w:val="65E25E59"/>
    <w:rsid w:val="66157FDD"/>
    <w:rsid w:val="671E7365"/>
    <w:rsid w:val="677D5E3A"/>
    <w:rsid w:val="679F2254"/>
    <w:rsid w:val="68C1269E"/>
    <w:rsid w:val="69096A40"/>
    <w:rsid w:val="694D7A8E"/>
    <w:rsid w:val="69782D5D"/>
    <w:rsid w:val="6A476407"/>
    <w:rsid w:val="6A4D0118"/>
    <w:rsid w:val="6A941E18"/>
    <w:rsid w:val="6A9E21F4"/>
    <w:rsid w:val="6AB158BE"/>
    <w:rsid w:val="6AD16EFB"/>
    <w:rsid w:val="6AF01018"/>
    <w:rsid w:val="6AF74155"/>
    <w:rsid w:val="6B5B0B88"/>
    <w:rsid w:val="6B7E6624"/>
    <w:rsid w:val="6BB56CEE"/>
    <w:rsid w:val="6C133210"/>
    <w:rsid w:val="6C1B3E73"/>
    <w:rsid w:val="6C53360D"/>
    <w:rsid w:val="6D7D4DE5"/>
    <w:rsid w:val="6D8C0B84"/>
    <w:rsid w:val="6DA2484C"/>
    <w:rsid w:val="6DA265FA"/>
    <w:rsid w:val="6DBA5467"/>
    <w:rsid w:val="6DBD733D"/>
    <w:rsid w:val="6DCB7281"/>
    <w:rsid w:val="6E0D4C31"/>
    <w:rsid w:val="6E8403F6"/>
    <w:rsid w:val="6EA97E5C"/>
    <w:rsid w:val="6EB365E5"/>
    <w:rsid w:val="6F3B4DD8"/>
    <w:rsid w:val="6F556F3C"/>
    <w:rsid w:val="6F814F0E"/>
    <w:rsid w:val="6FCC5BB0"/>
    <w:rsid w:val="706A53C9"/>
    <w:rsid w:val="70700C31"/>
    <w:rsid w:val="70891CF3"/>
    <w:rsid w:val="70CB230C"/>
    <w:rsid w:val="712A74F5"/>
    <w:rsid w:val="71637FD2"/>
    <w:rsid w:val="717B788E"/>
    <w:rsid w:val="718A5D23"/>
    <w:rsid w:val="71AC352B"/>
    <w:rsid w:val="71CC00E9"/>
    <w:rsid w:val="72005FE5"/>
    <w:rsid w:val="72130821"/>
    <w:rsid w:val="722021E3"/>
    <w:rsid w:val="72E16E69"/>
    <w:rsid w:val="73665103"/>
    <w:rsid w:val="73CA4C19"/>
    <w:rsid w:val="73F94D9A"/>
    <w:rsid w:val="74251C03"/>
    <w:rsid w:val="742D3B85"/>
    <w:rsid w:val="747D44D4"/>
    <w:rsid w:val="74C01A5C"/>
    <w:rsid w:val="750E6C6B"/>
    <w:rsid w:val="75157C52"/>
    <w:rsid w:val="753366D1"/>
    <w:rsid w:val="75530B22"/>
    <w:rsid w:val="758D5DE2"/>
    <w:rsid w:val="75994786"/>
    <w:rsid w:val="75BE243F"/>
    <w:rsid w:val="75E55C1E"/>
    <w:rsid w:val="76165DD7"/>
    <w:rsid w:val="76D53514"/>
    <w:rsid w:val="76E063E5"/>
    <w:rsid w:val="76F93003"/>
    <w:rsid w:val="770E0614"/>
    <w:rsid w:val="77297D8C"/>
    <w:rsid w:val="778C3E77"/>
    <w:rsid w:val="77DE419C"/>
    <w:rsid w:val="77DF1FFC"/>
    <w:rsid w:val="77E617D9"/>
    <w:rsid w:val="780841E4"/>
    <w:rsid w:val="78243542"/>
    <w:rsid w:val="784F737E"/>
    <w:rsid w:val="78663A6E"/>
    <w:rsid w:val="78B05C24"/>
    <w:rsid w:val="78CD4747"/>
    <w:rsid w:val="78CF6711"/>
    <w:rsid w:val="78D930EC"/>
    <w:rsid w:val="78DE6954"/>
    <w:rsid w:val="792926D3"/>
    <w:rsid w:val="792E3438"/>
    <w:rsid w:val="79BF0534"/>
    <w:rsid w:val="7A1563A6"/>
    <w:rsid w:val="7A545120"/>
    <w:rsid w:val="7A6115EB"/>
    <w:rsid w:val="7A652E89"/>
    <w:rsid w:val="7B0F3449"/>
    <w:rsid w:val="7B1E74DC"/>
    <w:rsid w:val="7BA479E1"/>
    <w:rsid w:val="7C330D65"/>
    <w:rsid w:val="7CC52305"/>
    <w:rsid w:val="7CFB2AB1"/>
    <w:rsid w:val="7D3E1194"/>
    <w:rsid w:val="7D8A0E59"/>
    <w:rsid w:val="7DA83A8C"/>
    <w:rsid w:val="7DCA3430"/>
    <w:rsid w:val="7DDB3462"/>
    <w:rsid w:val="7DE42E8D"/>
    <w:rsid w:val="7E752216"/>
    <w:rsid w:val="7EBE525E"/>
    <w:rsid w:val="7ED87D47"/>
    <w:rsid w:val="7EE12CFA"/>
    <w:rsid w:val="7F121106"/>
    <w:rsid w:val="7F7F1FC9"/>
    <w:rsid w:val="7FD12D6F"/>
    <w:rsid w:val="7FDB599C"/>
    <w:rsid w:val="CBFF0AAD"/>
    <w:rsid w:val="CC77B4EC"/>
    <w:rsid w:val="D1FF8615"/>
    <w:rsid w:val="DFBF6FA0"/>
    <w:rsid w:val="EE9F6B64"/>
    <w:rsid w:val="F79E126D"/>
    <w:rsid w:val="F9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2"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8">
    <w:name w:val="Body Text Indent"/>
    <w:basedOn w:val="1"/>
    <w:next w:val="6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Date"/>
    <w:basedOn w:val="1"/>
    <w:next w:val="1"/>
    <w:link w:val="34"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1">
    <w:name w:val="Balloon Text"/>
    <w:basedOn w:val="1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link w:val="3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29"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paragraph" w:styleId="18">
    <w:name w:val="annotation subject"/>
    <w:basedOn w:val="7"/>
    <w:next w:val="7"/>
    <w:link w:val="43"/>
    <w:semiHidden/>
    <w:unhideWhenUsed/>
    <w:qFormat/>
    <w:uiPriority w:val="99"/>
    <w:rPr>
      <w:b/>
      <w:bCs/>
    </w:rPr>
  </w:style>
  <w:style w:type="paragraph" w:styleId="19">
    <w:name w:val="Body Text First Indent 2"/>
    <w:basedOn w:val="8"/>
    <w:unhideWhenUsed/>
    <w:qFormat/>
    <w:uiPriority w:val="99"/>
    <w:pPr>
      <w:ind w:left="200" w:firstLine="420" w:firstLineChars="200"/>
    </w:p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annotation reference"/>
    <w:semiHidden/>
    <w:qFormat/>
    <w:uiPriority w:val="99"/>
    <w:rPr>
      <w:sz w:val="21"/>
      <w:szCs w:val="21"/>
    </w:rPr>
  </w:style>
  <w:style w:type="paragraph" w:customStyle="1" w:styleId="25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character" w:customStyle="1" w:styleId="26">
    <w:name w:val="页眉 字符"/>
    <w:basedOn w:val="22"/>
    <w:link w:val="14"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2"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字符"/>
    <w:link w:val="17"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30">
    <w:name w:val="标题 字符1"/>
    <w:basedOn w:val="2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HTML 预设格式 字符"/>
    <w:basedOn w:val="22"/>
    <w:link w:val="15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2">
    <w:name w:val="正文文本 字符"/>
    <w:basedOn w:val="22"/>
    <w:link w:val="2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3">
    <w:name w:val="Table Paragraph"/>
    <w:basedOn w:val="1"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4">
    <w:name w:val="日期 字符"/>
    <w:basedOn w:val="22"/>
    <w:link w:val="10"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5">
    <w:name w:val="NormalCharacter"/>
    <w:qFormat/>
    <w:uiPriority w:val="0"/>
  </w:style>
  <w:style w:type="paragraph" w:customStyle="1" w:styleId="36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7">
    <w:name w:val="样式 样式 样式 样式 标题 2 + 宋体 五号 非加粗 黑色 + 段前: 6 磅 段后: 0 磅 行距: 单倍行距 + 段前:..."/>
    <w:basedOn w:val="1"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paragraph" w:customStyle="1" w:styleId="38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2"/>
    </w:rPr>
  </w:style>
  <w:style w:type="character" w:customStyle="1" w:styleId="39">
    <w:name w:val="font11"/>
    <w:basedOn w:val="2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2">
    <w:name w:val="批注文字 字符"/>
    <w:basedOn w:val="22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3">
    <w:name w:val="批注主题 字符"/>
    <w:basedOn w:val="42"/>
    <w:link w:val="1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table" w:customStyle="1" w:styleId="4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2563</Words>
  <Characters>2865</Characters>
  <Lines>204</Lines>
  <Paragraphs>196</Paragraphs>
  <TotalTime>0</TotalTime>
  <ScaleCrop>false</ScaleCrop>
  <LinksUpToDate>false</LinksUpToDate>
  <CharactersWithSpaces>3008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2022-01-26T17:02:00Z</dcterms:created>
  <dc:creator>j4</dc:creator>
  <cp:lastModifiedBy>李梦楠</cp:lastModifiedBy>
  <dcterms:modified xsi:type="dcterms:W3CDTF">2026-04-08T12:14:29Z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449E9A7630E64B52A2A49CE2A2784513_13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