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8A8B">
      <w:pPr>
        <w:spacing w:line="360" w:lineRule="auto"/>
        <w:jc w:val="center"/>
        <w:rPr>
          <w:rFonts w:ascii="Times New Roman" w:hAnsi="Times New Roman" w:eastAsia="宋体" w:cs="Times New Roman"/>
          <w:b/>
          <w:bCs/>
          <w:sz w:val="36"/>
          <w:szCs w:val="36"/>
        </w:rPr>
      </w:pPr>
      <w:bookmarkStart w:id="10" w:name="_GoBack"/>
      <w:bookmarkEnd w:id="10"/>
      <w:r>
        <w:rPr>
          <w:rFonts w:hint="eastAsia" w:ascii="Times New Roman" w:hAnsi="Times New Roman" w:eastAsia="宋体" w:cs="Times New Roman"/>
          <w:b/>
          <w:bCs/>
          <w:sz w:val="36"/>
          <w:szCs w:val="36"/>
          <w:lang w:eastAsia="zh-CN"/>
        </w:rPr>
        <w:t>2026年消防安全培训经费</w:t>
      </w: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14:paraId="7C23AD91">
      <w:pPr>
        <w:rPr>
          <w:rFonts w:ascii="Times New Roman" w:hAnsi="Times New Roman" w:eastAsia="宋体" w:cs="Times New Roman"/>
          <w:color w:val="000000"/>
          <w:kern w:val="0"/>
          <w:sz w:val="24"/>
          <w:szCs w:val="24"/>
        </w:rPr>
      </w:pPr>
    </w:p>
    <w:p w14:paraId="7FC680EB">
      <w:pPr>
        <w:rPr>
          <w:rFonts w:ascii="Times New Roman" w:hAnsi="Times New Roman" w:eastAsia="宋体" w:cs="Times New Roman"/>
          <w:b/>
          <w:bCs/>
          <w:sz w:val="28"/>
          <w:szCs w:val="28"/>
        </w:rPr>
      </w:pPr>
      <w:r>
        <w:rPr>
          <w:rFonts w:ascii="Times New Roman" w:hAnsi="Times New Roman" w:eastAsia="宋体" w:cs="Times New Roman"/>
          <w:b/>
          <w:bCs/>
          <w:sz w:val="28"/>
          <w:szCs w:val="28"/>
        </w:rPr>
        <w:t>附件一   报名材料：</w:t>
      </w:r>
    </w:p>
    <w:p w14:paraId="7D4CB147">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18"/>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012D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0239DF04">
            <w:pPr>
              <w:pStyle w:val="22"/>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6E30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437FA234">
            <w:pPr>
              <w:pStyle w:val="22"/>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127E78CF">
            <w:pPr>
              <w:pStyle w:val="22"/>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18ED4E5B">
            <w:pPr>
              <w:pStyle w:val="22"/>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62E3B287">
            <w:pPr>
              <w:pStyle w:val="22"/>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5444CB18">
            <w:pPr>
              <w:pStyle w:val="22"/>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6876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4C2EB27F">
            <w:pPr>
              <w:pStyle w:val="22"/>
              <w:jc w:val="center"/>
              <w:rPr>
                <w:rFonts w:ascii="Times New Roman" w:hAnsi="Times New Roman" w:eastAsia="宋体" w:cs="Times New Roman"/>
                <w:color w:val="auto"/>
                <w:sz w:val="24"/>
                <w:szCs w:val="24"/>
              </w:rPr>
            </w:pPr>
          </w:p>
        </w:tc>
        <w:tc>
          <w:tcPr>
            <w:tcW w:w="1528" w:type="dxa"/>
            <w:vAlign w:val="center"/>
          </w:tcPr>
          <w:p w14:paraId="36829711">
            <w:pPr>
              <w:pStyle w:val="22"/>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4AEA345A">
            <w:pPr>
              <w:pStyle w:val="22"/>
              <w:jc w:val="center"/>
              <w:rPr>
                <w:rFonts w:ascii="Times New Roman" w:hAnsi="Times New Roman" w:eastAsia="宋体" w:cs="Times New Roman"/>
                <w:color w:val="auto"/>
                <w:sz w:val="24"/>
                <w:szCs w:val="24"/>
              </w:rPr>
            </w:pPr>
          </w:p>
        </w:tc>
        <w:tc>
          <w:tcPr>
            <w:tcW w:w="1725" w:type="dxa"/>
            <w:vAlign w:val="center"/>
          </w:tcPr>
          <w:p w14:paraId="15E73DFC">
            <w:pPr>
              <w:pStyle w:val="22"/>
              <w:jc w:val="center"/>
              <w:rPr>
                <w:rFonts w:ascii="Times New Roman" w:hAnsi="Times New Roman" w:eastAsia="宋体" w:cs="Times New Roman"/>
                <w:color w:val="auto"/>
                <w:sz w:val="24"/>
                <w:szCs w:val="24"/>
              </w:rPr>
            </w:pPr>
          </w:p>
        </w:tc>
        <w:tc>
          <w:tcPr>
            <w:tcW w:w="1481" w:type="dxa"/>
            <w:vAlign w:val="center"/>
          </w:tcPr>
          <w:p w14:paraId="6341A57E">
            <w:pPr>
              <w:pStyle w:val="22"/>
              <w:jc w:val="center"/>
              <w:rPr>
                <w:rFonts w:ascii="Times New Roman" w:hAnsi="Times New Roman" w:eastAsia="宋体" w:cs="Times New Roman"/>
                <w:color w:val="auto"/>
                <w:sz w:val="24"/>
                <w:szCs w:val="24"/>
              </w:rPr>
            </w:pPr>
          </w:p>
        </w:tc>
      </w:tr>
      <w:tr w14:paraId="292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2C0DD19B">
            <w:pPr>
              <w:pStyle w:val="22"/>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07E7C789">
      <w:pPr>
        <w:pStyle w:val="22"/>
        <w:rPr>
          <w:rFonts w:ascii="Times New Roman" w:hAnsi="Times New Roman" w:eastAsia="宋体" w:cs="Times New Roman"/>
        </w:rPr>
      </w:pPr>
    </w:p>
    <w:p w14:paraId="61DE96BA">
      <w:pPr>
        <w:pStyle w:val="22"/>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3349541C">
      <w:pPr>
        <w:pStyle w:val="22"/>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1F2C7749">
      <w:pPr>
        <w:pStyle w:val="22"/>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附件3法定代表人/负责人授权书</w:t>
      </w:r>
    </w:p>
    <w:p w14:paraId="109C5650">
      <w:pPr>
        <w:pStyle w:val="22"/>
        <w:rPr>
          <w:rFonts w:ascii="Times New Roman" w:hAnsi="Times New Roman" w:eastAsia="宋体" w:cs="Times New Roman"/>
          <w:strike/>
          <w:color w:val="auto"/>
          <w:sz w:val="28"/>
          <w:szCs w:val="28"/>
        </w:rPr>
      </w:pPr>
    </w:p>
    <w:p w14:paraId="58A800BF">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40317661">
      <w:pPr>
        <w:pStyle w:val="22"/>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报名材料格式：</w:t>
      </w:r>
    </w:p>
    <w:p w14:paraId="44973CA8">
      <w:pPr>
        <w:pStyle w:val="22"/>
        <w:rPr>
          <w:rFonts w:ascii="Times New Roman" w:hAnsi="Times New Roman" w:eastAsia="宋体" w:cs="Times New Roman"/>
          <w:color w:val="auto"/>
          <w:sz w:val="24"/>
          <w:szCs w:val="24"/>
        </w:rPr>
      </w:pPr>
      <w:bookmarkStart w:id="0" w:name="_Toc17461"/>
      <w:r>
        <w:rPr>
          <w:rFonts w:ascii="Times New Roman" w:hAnsi="Times New Roman" w:eastAsia="宋体" w:cs="Times New Roman"/>
          <w:color w:val="auto"/>
          <w:sz w:val="24"/>
          <w:szCs w:val="24"/>
        </w:rPr>
        <w:t>附件 1  有效的营业执照或法人证书等证明文件（复印件，须加盖供应商公章），以自然人身份参与的提交自然人的有效身份证明（复印件）</w:t>
      </w:r>
      <w:bookmarkEnd w:id="0"/>
    </w:p>
    <w:p w14:paraId="78FED591">
      <w:pPr>
        <w:rPr>
          <w:rFonts w:ascii="Times New Roman" w:hAnsi="Times New Roman" w:eastAsia="宋体" w:cs="Times New Roman"/>
          <w:sz w:val="24"/>
        </w:rPr>
      </w:pPr>
    </w:p>
    <w:p w14:paraId="63540207">
      <w:pPr>
        <w:rPr>
          <w:rFonts w:ascii="Times New Roman" w:hAnsi="Times New Roman" w:eastAsia="宋体" w:cs="Times New Roman"/>
          <w:sz w:val="24"/>
        </w:rPr>
      </w:pPr>
    </w:p>
    <w:p w14:paraId="28DEA52E">
      <w:pPr>
        <w:rPr>
          <w:rFonts w:ascii="Times New Roman" w:hAnsi="Times New Roman" w:eastAsia="宋体" w:cs="Times New Roman"/>
          <w:sz w:val="24"/>
        </w:rPr>
      </w:pPr>
    </w:p>
    <w:p w14:paraId="00739900">
      <w:pPr>
        <w:rPr>
          <w:rFonts w:ascii="Times New Roman" w:hAnsi="Times New Roman" w:eastAsia="宋体" w:cs="Times New Roman"/>
          <w:sz w:val="24"/>
        </w:rPr>
      </w:pPr>
    </w:p>
    <w:p w14:paraId="6DC14CD2">
      <w:pPr>
        <w:rPr>
          <w:rFonts w:ascii="Times New Roman" w:hAnsi="Times New Roman" w:eastAsia="宋体" w:cs="Times New Roman"/>
          <w:sz w:val="24"/>
        </w:rPr>
      </w:pPr>
    </w:p>
    <w:p w14:paraId="2BACFA7E">
      <w:pPr>
        <w:pStyle w:val="3"/>
        <w:rPr>
          <w:rFonts w:ascii="Times New Roman" w:hAnsi="Times New Roman" w:eastAsia="宋体" w:cs="Times New Roman"/>
          <w:sz w:val="24"/>
          <w:szCs w:val="24"/>
        </w:rPr>
      </w:pPr>
      <w:bookmarkStart w:id="1" w:name="_Toc495677503"/>
      <w:bookmarkStart w:id="2" w:name="_Toc421622105"/>
      <w:r>
        <w:rPr>
          <w:rFonts w:ascii="Times New Roman" w:hAnsi="Times New Roman" w:eastAsia="宋体" w:cs="Times New Roman"/>
          <w:sz w:val="24"/>
        </w:rPr>
        <w:br w:type="page"/>
      </w:r>
      <w:bookmarkStart w:id="3" w:name="_Toc4718"/>
      <w:bookmarkStart w:id="4" w:name="_Toc37675382"/>
      <w:bookmarkStart w:id="5" w:name="_Toc12784"/>
      <w:r>
        <w:rPr>
          <w:rFonts w:ascii="Times New Roman" w:hAnsi="Times New Roman" w:eastAsia="宋体" w:cs="Times New Roman"/>
          <w:sz w:val="24"/>
          <w:szCs w:val="24"/>
        </w:rPr>
        <w:t>附件 2  法定代表人/负责人身份证明(格式，原件)</w:t>
      </w:r>
      <w:bookmarkEnd w:id="1"/>
      <w:bookmarkEnd w:id="2"/>
      <w:bookmarkEnd w:id="3"/>
      <w:bookmarkEnd w:id="4"/>
      <w:bookmarkEnd w:id="5"/>
    </w:p>
    <w:p w14:paraId="26128FDD">
      <w:pPr>
        <w:pStyle w:val="9"/>
        <w:kinsoku w:val="0"/>
        <w:overflowPunct w:val="0"/>
        <w:autoSpaceDE w:val="0"/>
        <w:autoSpaceDN w:val="0"/>
        <w:spacing w:line="320" w:lineRule="exact"/>
        <w:ind w:firstLine="211"/>
        <w:rPr>
          <w:rFonts w:ascii="Times New Roman" w:hAnsi="Times New Roman" w:eastAsia="宋体" w:cs="Times New Roman"/>
          <w:b/>
          <w:kern w:val="0"/>
          <w:sz w:val="24"/>
          <w:szCs w:val="24"/>
        </w:rPr>
      </w:pPr>
    </w:p>
    <w:p w14:paraId="3125CDD4">
      <w:pPr>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12560EDE">
      <w:pPr>
        <w:pStyle w:val="9"/>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0A850DC1">
      <w:pPr>
        <w:pStyle w:val="9"/>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2D6D53F2">
      <w:pPr>
        <w:pStyle w:val="9"/>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563A328B">
      <w:pPr>
        <w:pStyle w:val="9"/>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11B1F137">
      <w:pPr>
        <w:pStyle w:val="9"/>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727F81FA">
      <w:pPr>
        <w:pStyle w:val="9"/>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20AA3A1A">
      <w:pPr>
        <w:pStyle w:val="9"/>
        <w:spacing w:before="187" w:beforeLines="60" w:line="300" w:lineRule="auto"/>
        <w:ind w:firstLine="210"/>
        <w:rPr>
          <w:rFonts w:ascii="Times New Roman" w:hAnsi="Times New Roman" w:eastAsia="宋体" w:cs="Times New Roman"/>
          <w:sz w:val="24"/>
          <w:szCs w:val="24"/>
        </w:rPr>
      </w:pPr>
    </w:p>
    <w:p w14:paraId="3D83A8AC">
      <w:pPr>
        <w:pStyle w:val="9"/>
        <w:tabs>
          <w:tab w:val="left" w:pos="5580"/>
        </w:tabs>
        <w:spacing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5EC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3158717">
            <w:pPr>
              <w:tabs>
                <w:tab w:val="left" w:pos="5580"/>
              </w:tabs>
              <w:spacing w:line="360" w:lineRule="auto"/>
              <w:jc w:val="left"/>
              <w:rPr>
                <w:rFonts w:ascii="Times New Roman" w:hAnsi="Times New Roman" w:eastAsia="宋体" w:cs="Times New Roman"/>
                <w:sz w:val="24"/>
                <w:szCs w:val="20"/>
              </w:rPr>
            </w:pPr>
          </w:p>
          <w:p w14:paraId="7BEC5ED5">
            <w:pPr>
              <w:tabs>
                <w:tab w:val="left" w:pos="5580"/>
              </w:tabs>
              <w:spacing w:line="360" w:lineRule="auto"/>
              <w:jc w:val="left"/>
              <w:rPr>
                <w:rFonts w:ascii="Times New Roman" w:hAnsi="Times New Roman" w:eastAsia="宋体" w:cs="Times New Roman"/>
                <w:sz w:val="24"/>
                <w:szCs w:val="20"/>
              </w:rPr>
            </w:pPr>
          </w:p>
          <w:p w14:paraId="35FF1DA5">
            <w:pPr>
              <w:tabs>
                <w:tab w:val="left" w:pos="5580"/>
              </w:tabs>
              <w:spacing w:line="360" w:lineRule="auto"/>
              <w:jc w:val="left"/>
              <w:rPr>
                <w:rFonts w:ascii="Times New Roman" w:hAnsi="Times New Roman" w:eastAsia="宋体" w:cs="Times New Roman"/>
                <w:sz w:val="24"/>
                <w:szCs w:val="20"/>
              </w:rPr>
            </w:pPr>
          </w:p>
        </w:tc>
        <w:tc>
          <w:tcPr>
            <w:tcW w:w="4536" w:type="dxa"/>
          </w:tcPr>
          <w:p w14:paraId="17211DFB">
            <w:pPr>
              <w:tabs>
                <w:tab w:val="left" w:pos="5580"/>
              </w:tabs>
              <w:spacing w:line="360" w:lineRule="auto"/>
              <w:jc w:val="left"/>
              <w:rPr>
                <w:rFonts w:ascii="Times New Roman" w:hAnsi="Times New Roman" w:eastAsia="宋体" w:cs="Times New Roman"/>
                <w:sz w:val="24"/>
                <w:szCs w:val="20"/>
              </w:rPr>
            </w:pPr>
          </w:p>
          <w:p w14:paraId="6C87F442">
            <w:pPr>
              <w:tabs>
                <w:tab w:val="left" w:pos="5580"/>
              </w:tabs>
              <w:spacing w:line="360" w:lineRule="auto"/>
              <w:jc w:val="left"/>
              <w:rPr>
                <w:rFonts w:ascii="Times New Roman" w:hAnsi="Times New Roman" w:eastAsia="宋体" w:cs="Times New Roman"/>
                <w:sz w:val="24"/>
                <w:szCs w:val="20"/>
              </w:rPr>
            </w:pPr>
          </w:p>
          <w:p w14:paraId="36B26C28">
            <w:pPr>
              <w:tabs>
                <w:tab w:val="left" w:pos="5580"/>
              </w:tabs>
              <w:spacing w:line="360" w:lineRule="auto"/>
              <w:jc w:val="left"/>
              <w:rPr>
                <w:rFonts w:ascii="Times New Roman" w:hAnsi="Times New Roman" w:eastAsia="宋体" w:cs="Times New Roman"/>
                <w:sz w:val="24"/>
                <w:szCs w:val="20"/>
              </w:rPr>
            </w:pPr>
          </w:p>
        </w:tc>
      </w:tr>
    </w:tbl>
    <w:p w14:paraId="7EEAB548">
      <w:pPr>
        <w:pStyle w:val="9"/>
        <w:tabs>
          <w:tab w:val="left" w:pos="5580"/>
        </w:tabs>
        <w:spacing w:line="300" w:lineRule="auto"/>
        <w:ind w:firstLine="210"/>
        <w:rPr>
          <w:rFonts w:ascii="Times New Roman" w:hAnsi="Times New Roman" w:eastAsia="宋体" w:cs="Times New Roman"/>
          <w:sz w:val="24"/>
          <w:szCs w:val="24"/>
        </w:rPr>
      </w:pPr>
    </w:p>
    <w:p w14:paraId="0D399374">
      <w:pPr>
        <w:pStyle w:val="9"/>
        <w:tabs>
          <w:tab w:val="left" w:pos="5580"/>
        </w:tabs>
        <w:spacing w:line="300" w:lineRule="auto"/>
        <w:ind w:firstLine="210"/>
        <w:rPr>
          <w:rFonts w:ascii="Times New Roman" w:hAnsi="Times New Roman" w:eastAsia="宋体" w:cs="Times New Roman"/>
          <w:sz w:val="24"/>
          <w:szCs w:val="24"/>
        </w:rPr>
      </w:pPr>
    </w:p>
    <w:p w14:paraId="74DA8C33">
      <w:pPr>
        <w:pStyle w:val="9"/>
        <w:tabs>
          <w:tab w:val="left" w:pos="5580"/>
        </w:tabs>
        <w:spacing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7F41702B">
      <w:pPr>
        <w:pStyle w:val="9"/>
        <w:tabs>
          <w:tab w:val="left" w:pos="5580"/>
        </w:tabs>
        <w:spacing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0C791457">
      <w:pPr>
        <w:pStyle w:val="9"/>
        <w:spacing w:before="268" w:beforeLines="86" w:line="300" w:lineRule="auto"/>
        <w:ind w:firstLine="480" w:firstLineChars="200"/>
        <w:rPr>
          <w:rFonts w:ascii="Times New Roman" w:hAnsi="Times New Roman" w:eastAsia="宋体" w:cs="Times New Roman"/>
          <w:sz w:val="24"/>
          <w:szCs w:val="24"/>
        </w:rPr>
      </w:pPr>
    </w:p>
    <w:p w14:paraId="1C0E04AE">
      <w:pPr>
        <w:pStyle w:val="34"/>
        <w:tabs>
          <w:tab w:val="left" w:pos="420"/>
          <w:tab w:val="left" w:pos="660"/>
        </w:tabs>
        <w:snapToGrid w:val="0"/>
        <w:spacing w:before="0" w:line="400" w:lineRule="exact"/>
        <w:ind w:left="0"/>
        <w:outlineLvl w:val="9"/>
        <w:rPr>
          <w:rFonts w:ascii="Times New Roman" w:hAnsi="Times New Roman" w:eastAsia="宋体" w:cs="Times New Roman"/>
          <w:color w:val="auto"/>
          <w:sz w:val="24"/>
          <w:szCs w:val="24"/>
        </w:rPr>
      </w:pPr>
    </w:p>
    <w:p w14:paraId="60D64E17">
      <w:pPr>
        <w:widowControl/>
        <w:jc w:val="left"/>
        <w:rPr>
          <w:rFonts w:ascii="Times New Roman" w:hAnsi="Times New Roman" w:eastAsia="宋体" w:cs="Times New Roman"/>
          <w:b/>
          <w:bCs/>
          <w:kern w:val="0"/>
          <w:sz w:val="24"/>
          <w:szCs w:val="24"/>
        </w:rPr>
      </w:pPr>
    </w:p>
    <w:p w14:paraId="187EC21E">
      <w:pPr>
        <w:pStyle w:val="3"/>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6" w:name="_Toc37675383"/>
      <w:bookmarkStart w:id="7" w:name="_Toc29548"/>
      <w:bookmarkStart w:id="8" w:name="_Toc14596"/>
      <w:r>
        <w:rPr>
          <w:rFonts w:ascii="Times New Roman" w:hAnsi="Times New Roman" w:eastAsia="宋体" w:cs="Times New Roman"/>
          <w:sz w:val="24"/>
          <w:szCs w:val="24"/>
        </w:rPr>
        <w:t>附件 3  法定代表人/负责人授权书（格式，原件）</w:t>
      </w:r>
      <w:bookmarkEnd w:id="6"/>
      <w:bookmarkEnd w:id="7"/>
      <w:bookmarkEnd w:id="8"/>
    </w:p>
    <w:p w14:paraId="51E9B2BE">
      <w:pPr>
        <w:pStyle w:val="9"/>
        <w:spacing w:before="268" w:beforeLines="86" w:line="30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0D7B058F">
      <w:pPr>
        <w:pStyle w:val="9"/>
        <w:spacing w:before="268" w:beforeLines="86" w:line="300" w:lineRule="auto"/>
        <w:rPr>
          <w:rFonts w:ascii="Times New Roman" w:hAnsi="Times New Roman" w:eastAsia="宋体" w:cs="Times New Roman"/>
          <w:sz w:val="24"/>
          <w:szCs w:val="24"/>
        </w:rPr>
      </w:pPr>
    </w:p>
    <w:p w14:paraId="4390ECF5">
      <w:pPr>
        <w:jc w:val="center"/>
        <w:rPr>
          <w:rFonts w:ascii="Times New Roman" w:hAnsi="Times New Roman" w:eastAsia="宋体" w:cs="Times New Roman"/>
          <w:b/>
          <w:sz w:val="24"/>
          <w:szCs w:val="24"/>
        </w:rPr>
      </w:pPr>
      <w:bookmarkStart w:id="9" w:name="_Toc16007829"/>
      <w:r>
        <w:rPr>
          <w:rFonts w:ascii="Times New Roman" w:hAnsi="Times New Roman" w:eastAsia="宋体" w:cs="Times New Roman"/>
          <w:b/>
          <w:sz w:val="24"/>
          <w:szCs w:val="24"/>
        </w:rPr>
        <w:t>法定代表人/负责人授权书</w:t>
      </w:r>
      <w:bookmarkEnd w:id="9"/>
    </w:p>
    <w:p w14:paraId="29DF3AB6">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73DC2B6F">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607B40ED">
      <w:pPr>
        <w:pStyle w:val="9"/>
        <w:spacing w:before="187" w:beforeLines="60" w:line="360" w:lineRule="auto"/>
        <w:rPr>
          <w:rFonts w:ascii="Times New Roman" w:hAnsi="Times New Roman" w:eastAsia="宋体" w:cs="Times New Roman"/>
          <w:sz w:val="24"/>
          <w:szCs w:val="24"/>
        </w:rPr>
      </w:pPr>
    </w:p>
    <w:p w14:paraId="7376AAD2">
      <w:pPr>
        <w:pStyle w:val="9"/>
        <w:spacing w:before="187" w:beforeLines="60"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2A843B9E">
      <w:pPr>
        <w:pStyle w:val="9"/>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2DEFE3A8">
      <w:pPr>
        <w:pStyle w:val="9"/>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66FD73E7">
      <w:pPr>
        <w:pStyle w:val="9"/>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245456E3">
      <w:pPr>
        <w:pStyle w:val="9"/>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52960081">
      <w:pPr>
        <w:pStyle w:val="9"/>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5F9E3DFC">
      <w:pPr>
        <w:pStyle w:val="9"/>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54BCE6AE">
      <w:pPr>
        <w:pStyle w:val="9"/>
        <w:spacing w:before="187" w:beforeLines="60" w:line="300" w:lineRule="auto"/>
        <w:rPr>
          <w:rFonts w:ascii="Times New Roman" w:hAnsi="Times New Roman" w:eastAsia="宋体" w:cs="Times New Roman"/>
          <w:sz w:val="24"/>
          <w:szCs w:val="24"/>
        </w:rPr>
      </w:pPr>
    </w:p>
    <w:p w14:paraId="6DEA7DE5">
      <w:pPr>
        <w:pStyle w:val="22"/>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B942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1AA59ED">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6F48B5C9">
            <w:pPr>
              <w:tabs>
                <w:tab w:val="left" w:pos="5580"/>
              </w:tabs>
              <w:spacing w:line="360" w:lineRule="auto"/>
              <w:jc w:val="left"/>
              <w:rPr>
                <w:rFonts w:ascii="Times New Roman" w:hAnsi="Times New Roman" w:eastAsia="宋体" w:cs="Times New Roman"/>
                <w:sz w:val="24"/>
                <w:szCs w:val="20"/>
              </w:rPr>
            </w:pPr>
          </w:p>
          <w:p w14:paraId="5372C4F2">
            <w:pPr>
              <w:tabs>
                <w:tab w:val="left" w:pos="5580"/>
              </w:tabs>
              <w:spacing w:line="360" w:lineRule="auto"/>
              <w:jc w:val="left"/>
              <w:rPr>
                <w:rFonts w:ascii="Times New Roman" w:hAnsi="Times New Roman" w:eastAsia="宋体" w:cs="Times New Roman"/>
                <w:sz w:val="24"/>
                <w:szCs w:val="20"/>
              </w:rPr>
            </w:pPr>
          </w:p>
        </w:tc>
        <w:tc>
          <w:tcPr>
            <w:tcW w:w="4536" w:type="dxa"/>
          </w:tcPr>
          <w:p w14:paraId="74FA6B87">
            <w:pPr>
              <w:tabs>
                <w:tab w:val="left" w:pos="5580"/>
              </w:tabs>
              <w:spacing w:line="360" w:lineRule="auto"/>
              <w:jc w:val="left"/>
              <w:rPr>
                <w:rFonts w:ascii="Times New Roman" w:hAnsi="Times New Roman" w:eastAsia="宋体" w:cs="Times New Roman"/>
                <w:sz w:val="24"/>
                <w:szCs w:val="20"/>
              </w:rPr>
            </w:pPr>
          </w:p>
          <w:p w14:paraId="45FBFE4C">
            <w:pPr>
              <w:tabs>
                <w:tab w:val="left" w:pos="5580"/>
              </w:tabs>
              <w:spacing w:line="360" w:lineRule="auto"/>
              <w:jc w:val="left"/>
              <w:rPr>
                <w:rFonts w:ascii="Times New Roman" w:hAnsi="Times New Roman" w:eastAsia="宋体" w:cs="Times New Roman"/>
                <w:sz w:val="24"/>
                <w:szCs w:val="20"/>
              </w:rPr>
            </w:pPr>
          </w:p>
          <w:p w14:paraId="6F5784F2">
            <w:pPr>
              <w:tabs>
                <w:tab w:val="left" w:pos="5580"/>
              </w:tabs>
              <w:spacing w:line="360" w:lineRule="auto"/>
              <w:jc w:val="left"/>
              <w:rPr>
                <w:rFonts w:ascii="Times New Roman" w:hAnsi="Times New Roman" w:eastAsia="宋体" w:cs="Times New Roman"/>
                <w:sz w:val="24"/>
                <w:szCs w:val="20"/>
              </w:rPr>
            </w:pPr>
          </w:p>
        </w:tc>
      </w:tr>
    </w:tbl>
    <w:p w14:paraId="57ECAE7B">
      <w:pPr>
        <w:rPr>
          <w:rFonts w:ascii="Times New Roman" w:hAnsi="Times New Roman" w:eastAsia="宋体" w:cs="Times New Roman"/>
          <w:sz w:val="24"/>
          <w:szCs w:val="24"/>
        </w:rPr>
      </w:pPr>
    </w:p>
    <w:p w14:paraId="30EEB28F">
      <w:pPr>
        <w:widowControl/>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br w:type="page"/>
      </w:r>
    </w:p>
    <w:p w14:paraId="5044F755">
      <w:pPr>
        <w:rPr>
          <w:rFonts w:ascii="Times New Roman" w:hAnsi="Times New Roman" w:eastAsia="宋体" w:cs="Times New Roman"/>
          <w:b/>
          <w:bCs/>
          <w:color w:val="000000"/>
          <w:kern w:val="0"/>
          <w:sz w:val="24"/>
          <w:szCs w:val="24"/>
          <w:shd w:val="clear" w:color="auto" w:fill="FFFFFF"/>
        </w:rPr>
      </w:pPr>
    </w:p>
    <w:p w14:paraId="00D15A7D">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                  采购需求</w:t>
      </w:r>
    </w:p>
    <w:p w14:paraId="7A892262">
      <w:pPr>
        <w:jc w:val="center"/>
        <w:rPr>
          <w:rFonts w:hint="eastAsia" w:ascii="仿宋" w:hAnsi="仿宋" w:eastAsia="仿宋" w:cs="仿宋"/>
          <w:sz w:val="24"/>
        </w:rPr>
      </w:pPr>
      <w:r>
        <w:rPr>
          <w:rFonts w:hint="eastAsia" w:ascii="仿宋" w:hAnsi="仿宋" w:eastAsia="仿宋" w:cs="仿宋"/>
          <w:sz w:val="24"/>
        </w:rPr>
        <w:t xml:space="preserve">    </w:t>
      </w:r>
    </w:p>
    <w:p w14:paraId="0AEC9E1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推进消防安全治本攻坚三年行动圆满收官，全力做好2026年全市“八站两场”消防安全服务保障工作，重点站区防火安全委员会办公室拟于6月-11月结合北京市防火安全委员会《2026年消防工作要点》以及国务院办公厅《关于加强基层消防工作意见》《北京市消防安全责任制实施细则》的宣贯培训工作，分批次、分行业、分领域组织开展全员消防宣传培训活动，为全市“八站两场”培养一批“消防安全明白人”。培训活动安排如下：</w:t>
      </w:r>
    </w:p>
    <w:p w14:paraId="226C9A2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一、培训目标</w:t>
      </w:r>
    </w:p>
    <w:p w14:paraId="0198548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2026年培训工作将以提升“会组织、会识别、能检查、能处置”的消防工作核心能力为原则，围绕最大限度降低火灾事故发生概率、最大程度控制火灾事故造成损失的目标，确保站区消防安全保障和综合应急能力得到持续加强。</w:t>
      </w:r>
    </w:p>
    <w:p w14:paraId="5C8C60CB">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培训安排</w:t>
      </w:r>
    </w:p>
    <w:p w14:paraId="41DF681C">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培训拟分15期开展，每期1天（原则上为工作日），每期80—100人，6月至11月每月安排至少3期培训。</w:t>
      </w:r>
    </w:p>
    <w:p w14:paraId="0999D8B6">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三、参加人员（共约1300人）</w:t>
      </w:r>
    </w:p>
    <w:p w14:paraId="56DF86F5">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（一）重点站区管委会各部门、各站区管理办公室、各执法单位、各服务保障单位干部职工；</w:t>
      </w:r>
    </w:p>
    <w:p w14:paraId="4F97E44E">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（二）铁路、机场、公安系统相关部门单位、公安派出所干部职工。</w:t>
      </w:r>
    </w:p>
    <w:p w14:paraId="0DEE0DD4">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（三）“八站两场”生产经营单位法人、消防安全管理人及干部职工、新入职员工。</w:t>
      </w:r>
    </w:p>
    <w:p w14:paraId="31327C1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（四）“八站两场”一专六员，即专职消防工作人员、控制室值班人员、志愿消防队员、物业服务企业人员、保安员、保洁员、网格员。</w:t>
      </w:r>
    </w:p>
    <w:p w14:paraId="42A02CDB">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（五）重点站区消防救援支队消防员、专职消防员。</w:t>
      </w:r>
    </w:p>
    <w:p w14:paraId="67FE321C">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四、课程项目</w:t>
      </w:r>
    </w:p>
    <w:p w14:paraId="0FE2BC66">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课程除“八站两场”一专六员、消防员、专职消防员按照全市“一警六员”、防消联勤工作要求进行固定科目培训外，其他参训人员均由各站区防火安全委员会结合本辖区消防安全短板弱项及人员实际上报培训需求，采取理论授课与实操培训、必修课与选修课相结合的方式进行自由搭配选择个性化培训。</w:t>
      </w:r>
    </w:p>
    <w:p w14:paraId="1346908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其中，上午为理论授课2课时（为理论课程一“法律法规类”五选一、理论课程二“设备设施检查操作类”五选一）、下午为实操项目4项（为实操类课程九选三、逃生类体验二选一）。具体课程设置附后</w:t>
      </w:r>
      <w:r>
        <w:rPr>
          <w:rFonts w:hint="default" w:ascii="Times New Roman" w:hAnsi="Times New Roman" w:eastAsia="宋体" w:cs="Times New Roman"/>
          <w:color w:val="auto"/>
          <w:sz w:val="24"/>
          <w:szCs w:val="24"/>
        </w:rPr>
        <w:t>。</w:t>
      </w:r>
    </w:p>
    <w:p w14:paraId="40407813">
      <w:pPr>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三、本项目采购标的所属行业</w:t>
      </w:r>
    </w:p>
    <w:p w14:paraId="044B364A">
      <w:pPr>
        <w:pStyle w:val="16"/>
        <w:spacing w:line="360" w:lineRule="auto"/>
        <w:ind w:lef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本项目采购标的属于《工业和信息化部、国家统计局、国家发展和改革委员会、财政部关于印发中小企业划型标准规定的通知》（工信部联企业[2011]300号）中的</w:t>
      </w:r>
      <w:r>
        <w:rPr>
          <w:rFonts w:hint="default" w:ascii="Times New Roman" w:hAnsi="Times New Roman" w:eastAsia="宋体" w:cs="Times New Roman"/>
          <w:b/>
          <w:bCs/>
          <w:color w:val="auto"/>
          <w:sz w:val="24"/>
          <w:szCs w:val="24"/>
        </w:rPr>
        <w:t>（十六）其他未列明行业。</w:t>
      </w:r>
    </w:p>
    <w:p w14:paraId="51C675C4">
      <w:pPr>
        <w:pStyle w:val="2"/>
        <w:numPr>
          <w:ilvl w:val="0"/>
          <w:numId w:val="0"/>
        </w:numPr>
        <w:spacing w:before="0" w:after="0" w:line="360" w:lineRule="auto"/>
        <w:ind w:firstLine="482" w:firstLineChars="200"/>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sz w:val="24"/>
          <w:szCs w:val="24"/>
        </w:rPr>
        <w:t>注：本项目专门面向</w:t>
      </w:r>
      <w:r>
        <w:rPr>
          <w:rFonts w:hint="default" w:ascii="Times New Roman" w:hAnsi="Times New Roman" w:eastAsia="宋体" w:cs="Times New Roman"/>
          <w:sz w:val="24"/>
          <w:szCs w:val="24"/>
          <w:lang w:val="en-US" w:eastAsia="zh-CN"/>
        </w:rPr>
        <w:t>中小</w:t>
      </w:r>
      <w:r>
        <w:rPr>
          <w:rFonts w:hint="default" w:ascii="Times New Roman" w:hAnsi="Times New Roman" w:eastAsia="宋体" w:cs="Times New Roman"/>
          <w:sz w:val="24"/>
          <w:szCs w:val="24"/>
        </w:rPr>
        <w:t>企业采购。</w:t>
      </w:r>
    </w:p>
    <w:p w14:paraId="3F2D7713">
      <w:pP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br w:type="page"/>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16"/>
        <w:gridCol w:w="2136"/>
        <w:gridCol w:w="936"/>
        <w:gridCol w:w="1886"/>
        <w:gridCol w:w="1452"/>
      </w:tblGrid>
      <w:tr w14:paraId="76C7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6"/>
            <w:tcBorders>
              <w:top w:val="nil"/>
              <w:left w:val="nil"/>
              <w:bottom w:val="nil"/>
              <w:right w:val="nil"/>
            </w:tcBorders>
            <w:shd w:val="clear" w:color="auto" w:fill="auto"/>
            <w:noWrap/>
            <w:vAlign w:val="center"/>
          </w:tcPr>
          <w:p w14:paraId="1154DD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培训项目名录及概况</w:t>
            </w:r>
          </w:p>
        </w:tc>
      </w:tr>
      <w:tr w14:paraId="7CEF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4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8D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类型</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74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课程名称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E7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规则</w:t>
            </w: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D6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课程概况</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45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目标</w:t>
            </w:r>
          </w:p>
        </w:tc>
      </w:tr>
      <w:tr w14:paraId="7D93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9F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09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理论课程一</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E6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国务院办公厅《关于加强基层消防工作意见》</w:t>
            </w:r>
          </w:p>
        </w:tc>
        <w:tc>
          <w:tcPr>
            <w:tcW w:w="337" w:type="pct"/>
            <w:vMerge w:val="restart"/>
            <w:tcBorders>
              <w:top w:val="single" w:color="000000" w:sz="4" w:space="0"/>
              <w:left w:val="single" w:color="000000" w:sz="4" w:space="0"/>
              <w:bottom w:val="nil"/>
              <w:right w:val="single" w:color="000000" w:sz="4" w:space="0"/>
            </w:tcBorders>
            <w:shd w:val="clear" w:color="auto" w:fill="auto"/>
            <w:vAlign w:val="center"/>
          </w:tcPr>
          <w:p w14:paraId="2EFBAB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五选一</w:t>
            </w:r>
          </w:p>
        </w:tc>
        <w:tc>
          <w:tcPr>
            <w:tcW w:w="1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B0B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由重点站区消防救援支队专业岗位人员进行讲授。</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2F1E2">
            <w:pPr>
              <w:jc w:val="center"/>
              <w:rPr>
                <w:rFonts w:hint="default" w:ascii="Times New Roman" w:hAnsi="Times New Roman" w:eastAsia="宋体" w:cs="Times New Roman"/>
                <w:i w:val="0"/>
                <w:iCs w:val="0"/>
                <w:color w:val="000000"/>
                <w:sz w:val="24"/>
                <w:szCs w:val="24"/>
                <w:u w:val="none"/>
              </w:rPr>
            </w:pPr>
          </w:p>
        </w:tc>
      </w:tr>
      <w:tr w14:paraId="3897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65A4">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C00A">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B3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《北京市消防条例》</w:t>
            </w:r>
          </w:p>
        </w:tc>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79D30995">
            <w:pPr>
              <w:jc w:val="center"/>
              <w:rPr>
                <w:rFonts w:hint="default" w:ascii="Times New Roman" w:hAnsi="Times New Roman" w:eastAsia="宋体" w:cs="Times New Roman"/>
                <w:i w:val="0"/>
                <w:iCs w:val="0"/>
                <w:color w:val="000000"/>
                <w:sz w:val="24"/>
                <w:szCs w:val="24"/>
                <w:u w:val="none"/>
              </w:rPr>
            </w:pPr>
          </w:p>
        </w:tc>
        <w:tc>
          <w:tcPr>
            <w:tcW w:w="1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8218">
            <w:pPr>
              <w:jc w:val="center"/>
              <w:rPr>
                <w:rFonts w:hint="default" w:ascii="Times New Roman" w:hAnsi="Times New Roman" w:eastAsia="宋体" w:cs="Times New Roman"/>
                <w:i w:val="0"/>
                <w:iCs w:val="0"/>
                <w:color w:val="000000"/>
                <w:sz w:val="24"/>
                <w:szCs w:val="24"/>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C077">
            <w:pPr>
              <w:jc w:val="center"/>
              <w:rPr>
                <w:rFonts w:hint="default" w:ascii="Times New Roman" w:hAnsi="Times New Roman" w:eastAsia="宋体" w:cs="Times New Roman"/>
                <w:i w:val="0"/>
                <w:iCs w:val="0"/>
                <w:color w:val="000000"/>
                <w:sz w:val="24"/>
                <w:szCs w:val="24"/>
                <w:u w:val="none"/>
              </w:rPr>
            </w:pPr>
          </w:p>
        </w:tc>
      </w:tr>
      <w:tr w14:paraId="6490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5B87">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AB32">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73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《北京市单位消防安全主体责任规定》</w:t>
            </w:r>
          </w:p>
        </w:tc>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588DFC33">
            <w:pPr>
              <w:jc w:val="center"/>
              <w:rPr>
                <w:rFonts w:hint="default" w:ascii="Times New Roman" w:hAnsi="Times New Roman" w:eastAsia="宋体" w:cs="Times New Roman"/>
                <w:i w:val="0"/>
                <w:iCs w:val="0"/>
                <w:color w:val="000000"/>
                <w:sz w:val="24"/>
                <w:szCs w:val="24"/>
                <w:u w:val="none"/>
              </w:rPr>
            </w:pPr>
          </w:p>
        </w:tc>
        <w:tc>
          <w:tcPr>
            <w:tcW w:w="1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31B9E">
            <w:pPr>
              <w:jc w:val="center"/>
              <w:rPr>
                <w:rFonts w:hint="default" w:ascii="Times New Roman" w:hAnsi="Times New Roman" w:eastAsia="宋体" w:cs="Times New Roman"/>
                <w:i w:val="0"/>
                <w:iCs w:val="0"/>
                <w:color w:val="000000"/>
                <w:sz w:val="24"/>
                <w:szCs w:val="24"/>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4132">
            <w:pPr>
              <w:jc w:val="center"/>
              <w:rPr>
                <w:rFonts w:hint="default" w:ascii="Times New Roman" w:hAnsi="Times New Roman" w:eastAsia="宋体" w:cs="Times New Roman"/>
                <w:i w:val="0"/>
                <w:iCs w:val="0"/>
                <w:color w:val="000000"/>
                <w:sz w:val="24"/>
                <w:szCs w:val="24"/>
                <w:u w:val="none"/>
              </w:rPr>
            </w:pPr>
          </w:p>
        </w:tc>
      </w:tr>
      <w:tr w14:paraId="7FF0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ED39">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2E6F">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25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《北京市消防安全责任制实施细则》</w:t>
            </w:r>
          </w:p>
        </w:tc>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214E2D0D">
            <w:pPr>
              <w:jc w:val="center"/>
              <w:rPr>
                <w:rFonts w:hint="default" w:ascii="Times New Roman" w:hAnsi="Times New Roman" w:eastAsia="宋体" w:cs="Times New Roman"/>
                <w:i w:val="0"/>
                <w:iCs w:val="0"/>
                <w:color w:val="000000"/>
                <w:sz w:val="24"/>
                <w:szCs w:val="24"/>
                <w:u w:val="none"/>
              </w:rPr>
            </w:pPr>
          </w:p>
        </w:tc>
        <w:tc>
          <w:tcPr>
            <w:tcW w:w="1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F2539">
            <w:pPr>
              <w:jc w:val="center"/>
              <w:rPr>
                <w:rFonts w:hint="default" w:ascii="Times New Roman" w:hAnsi="Times New Roman" w:eastAsia="宋体" w:cs="Times New Roman"/>
                <w:i w:val="0"/>
                <w:iCs w:val="0"/>
                <w:color w:val="000000"/>
                <w:sz w:val="24"/>
                <w:szCs w:val="24"/>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FAE78">
            <w:pPr>
              <w:jc w:val="center"/>
              <w:rPr>
                <w:rFonts w:hint="default" w:ascii="Times New Roman" w:hAnsi="Times New Roman" w:eastAsia="宋体" w:cs="Times New Roman"/>
                <w:i w:val="0"/>
                <w:iCs w:val="0"/>
                <w:color w:val="000000"/>
                <w:sz w:val="24"/>
                <w:szCs w:val="24"/>
                <w:u w:val="none"/>
              </w:rPr>
            </w:pPr>
          </w:p>
        </w:tc>
      </w:tr>
      <w:tr w14:paraId="500B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8ED2">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DC27">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57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《重大火灾隐患判定规则》</w:t>
            </w:r>
          </w:p>
        </w:tc>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217A198E">
            <w:pPr>
              <w:jc w:val="center"/>
              <w:rPr>
                <w:rFonts w:hint="default" w:ascii="Times New Roman" w:hAnsi="Times New Roman" w:eastAsia="宋体" w:cs="Times New Roman"/>
                <w:i w:val="0"/>
                <w:iCs w:val="0"/>
                <w:color w:val="000000"/>
                <w:sz w:val="24"/>
                <w:szCs w:val="24"/>
                <w:u w:val="none"/>
              </w:rPr>
            </w:pPr>
          </w:p>
        </w:tc>
        <w:tc>
          <w:tcPr>
            <w:tcW w:w="1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D5B5">
            <w:pPr>
              <w:jc w:val="center"/>
              <w:rPr>
                <w:rFonts w:hint="default" w:ascii="Times New Roman" w:hAnsi="Times New Roman" w:eastAsia="宋体" w:cs="Times New Roman"/>
                <w:i w:val="0"/>
                <w:iCs w:val="0"/>
                <w:color w:val="000000"/>
                <w:sz w:val="24"/>
                <w:szCs w:val="24"/>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118CB">
            <w:pPr>
              <w:jc w:val="center"/>
              <w:rPr>
                <w:rFonts w:hint="default" w:ascii="Times New Roman" w:hAnsi="Times New Roman" w:eastAsia="宋体" w:cs="Times New Roman"/>
                <w:i w:val="0"/>
                <w:iCs w:val="0"/>
                <w:color w:val="000000"/>
                <w:sz w:val="24"/>
                <w:szCs w:val="24"/>
                <w:u w:val="none"/>
              </w:rPr>
            </w:pPr>
          </w:p>
        </w:tc>
      </w:tr>
      <w:tr w14:paraId="3975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A3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FB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理论课程二</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30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火灾隐患排查</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866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五选一</w:t>
            </w: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C56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讲授火灾隐患概念和分类；不同场所的隐患排查；重大火灾隐患的认定；重大火灾隐患直接判定因素；重大火灾隐患综合判定因素。</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A62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对火灾隐患有一个较为全面的认知，掌握火灾隐患的处置方法，防止火灾的发生。</w:t>
            </w:r>
          </w:p>
        </w:tc>
      </w:tr>
      <w:tr w14:paraId="3831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246C">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E6EB">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ED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人员密集场所消防安全管理</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38BC">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8C3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讲授人员密集场所的分类；人员密集场所的管理责任；人员密集场所的通用要求；人员密集场所的巡查检查。</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7FD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人员密集场所是防火的重要部位，通过对该场所的人员的消防责任，使火灾发生降至最低。</w:t>
            </w:r>
          </w:p>
        </w:tc>
      </w:tr>
      <w:tr w14:paraId="44A8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9E41">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3D04">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34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消防设施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（火灾报警控制器及相关子系统）</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5173">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76E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讲授火灾报警控制器的组成及功能介绍；可燃气体报警系统的介绍（厨房及具有燃气使用的部位）；疏散及应急照明系统（酒店饭店）；电气火灾监控系统介绍。</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1FD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火灾报警控制器是火灾发生早期的报警装置，具有启动联动设备的功能，熟悉该设备在火灾过程中的正确处置。</w:t>
            </w:r>
          </w:p>
        </w:tc>
      </w:tr>
      <w:tr w14:paraId="5BFC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B94F">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BEE4">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24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消防设施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（自动喷水灭火和防排烟系统）</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AFA4">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DCB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讲授自动喷水灭火系统的分类；自动喷水灭火系统的功能；自动喷水灭火系统的原理；防排烟系统的介绍；防排烟系统的组件功能及用途。</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567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自动喷水灭火系统和防排烟系统是发生火灾之后能够实现火灾扑救和排烟送风的功能，熟悉了解在火灾过程中的正确处置。</w:t>
            </w:r>
          </w:p>
        </w:tc>
      </w:tr>
      <w:tr w14:paraId="2EB64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A00F">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44B0">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0C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火警处置及疏散等相关</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4EF6">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206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讲授火警处置流程；拨打119报警流程；疏散的主要方式；疏散的主要内容及注意事项</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DC7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熟悉整个火警处置流程和有效的疏散知识，为扑救火灾提供有力保障，降低火灾损失和人员伤害</w:t>
            </w:r>
          </w:p>
        </w:tc>
      </w:tr>
      <w:tr w14:paraId="087C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4D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B92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实操科目一</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ED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创伤包扎技能培训</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9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九选三</w:t>
            </w: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C17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掌握现场急救知识和基本急救技能，增强应对紧急事件的自救与互救能力，根据讲述的不同位置受伤情况，需要用不同的方法进行包扎，通常会两人一组进行搭配练习。</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1C8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发生意外伤害时的处理方式及顺序；掌握简单的包扎技术；学会应急处理手段；面对伤害，冷静处理；</w:t>
            </w:r>
          </w:p>
        </w:tc>
      </w:tr>
      <w:tr w14:paraId="48B4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CA2D">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22C1">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FA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海姆利希技能培训</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2D3B">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E75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掌握现场急救知识和基本急救技能，增强应对紧急事件的自救与互救的能力，学习气道异物梗阻的现场急救方法</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23E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发生意外时的处理方式及顺序；掌握气道梗阻的处理技能；学会应急处理手段；面对伤害，冷静处理</w:t>
            </w:r>
          </w:p>
        </w:tc>
      </w:tr>
      <w:tr w14:paraId="6335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25B6">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AA54">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43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心肺复苏技能培训</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7CA2">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426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遇到心搏骤停等突发状况时，通过胸外心脏按压以及人工呼吸，来维持人体有效的血液循环，来保障血液供应以及氧气供应，在送医前起到抢救治疗的作用。</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D0E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初步识别心搏骤停；面对紧急情况，冷静思考，及时启动急救医疗手段；学习胸外按压，并能熟知其注意事项；掌握打开通气道方式方法及注意事项；了解人工呼吸。</w:t>
            </w:r>
          </w:p>
        </w:tc>
      </w:tr>
      <w:tr w14:paraId="422B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AF8C">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27E1">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23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消防自救绳结培训</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EBDE">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66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熟练掌握消防结绳的使用是一项“保命”技能。通过学习消防结绳系法，了解消防结绳的用途，并且能够利用自己学到的知识教会别人逃生，普及消防结绳使用技巧和逃生意识。</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12D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让学员在发生意外时，多一种逃生手段；对学员的日常生活有所帮助；掌握结绳的不同打法及其适用的生活场景</w:t>
            </w:r>
          </w:p>
        </w:tc>
      </w:tr>
      <w:tr w14:paraId="3646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5"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53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DB4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实操科目二</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56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高空缓降体验</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05CD">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E59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1.在高层火场使用缓降器逃生进行消防应急演练的体验；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2.学习高空缓降的基本知识内容，缓降器的作用与原理。通过基地室外缓降平台模拟高层建筑物，配套以逃生绳、缓降器、安全带等火灾逃生器材；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3.基地教官针对缓降器的使用方法和注意要点进行现场教学，指导体验人员安全、方便、快捷地逃生至地面。</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ADF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考验心理素质，又能打破心理防线，克服对高度、速度的恐惧，让人具备勇往直前、坚持到底的决心，遇到险情保持清醒、冷静快速逃生。</w:t>
            </w:r>
          </w:p>
        </w:tc>
      </w:tr>
      <w:tr w14:paraId="6B46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3"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CF73">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12CF">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92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烟道逃生体验</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D2ED">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29D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1.模拟真实逃生通道的布局，整个烟道布局是不确定的；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2.模拟狭小空间的逃生和救援的体验环境；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3.学习逃生技能、团队或多人逃生的注意事项及要点；</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531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掌握有序逃生、烟道正确逃生和伤员转运的方法。</w:t>
            </w:r>
          </w:p>
        </w:tc>
      </w:tr>
      <w:tr w14:paraId="5A77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7BA4">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068A">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97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户外灭火体验</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14F0">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A59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专业知识与实操训练深度结合，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沉浸式体验消火栓灭火实操；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亲手操作消防多功能水枪；</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模拟消防员应对灭火救援突发情况的处置流程；</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44A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掌握初期火灾的及时有效处置方法，锻炼 “遇火不慌、抬手就灭” 的消防基础能力</w:t>
            </w:r>
          </w:p>
        </w:tc>
      </w:tr>
      <w:tr w14:paraId="7766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6B9E">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B0D0">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E4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消防气垫体验</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63C8">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57A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1.该项目主要用于接救从高处下跳或逃生人员的充气软垫，它可减小下落人员在着地时所受到的冲击，起到缓冲和保护作用；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2.了解用怎样的姿势着陆气垫能够减少气垫对人身体产生的冲击，避免受伤；</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F6E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掌握如何及时有效地利用救生气垫逃生，了解救生气垫适用范围以及在紧急时刻的各种逃生方式。</w:t>
            </w:r>
          </w:p>
        </w:tc>
      </w:tr>
      <w:tr w14:paraId="1703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8E87">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666E">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10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地震平台体验</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E35B">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657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在深度还原的地震场景中，模拟地震真实环境，体验更真实的地震效果，更直观地感受地震所带来的危害。</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844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学习避震知识，增强人员抗震减灾、自我保护意识，提高应对地震等突发事件的能力</w:t>
            </w:r>
          </w:p>
        </w:tc>
      </w:tr>
      <w:tr w14:paraId="498F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64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13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逃生体验</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7A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消防密室逃生演练</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94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二选一</w:t>
            </w: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7C0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以隐患排查为主题的消防逃生体验项目，每一关卡模拟生活中不同的场景，以日常隐患排查贯穿整个闯关环节，发现生活中不起眼的安全隐患问题，总结自身在生活中对于安全意识的不足，将真实的火灾案例融入日常生活中的场所里。</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930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增强消防安全意识，增强应对能力，珍惜生命。守护安全保障，让安全知识走进千家万户。让每一个单位团体都可以收获预防和自救互救技能，真正做到贯彻“预防为主，防消结合”的工作方针。</w:t>
            </w:r>
          </w:p>
        </w:tc>
      </w:tr>
      <w:tr w14:paraId="183C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D8E1">
            <w:pPr>
              <w:jc w:val="center"/>
              <w:rPr>
                <w:rFonts w:hint="default" w:ascii="Times New Roman" w:hAnsi="Times New Roman" w:eastAsia="宋体" w:cs="Times New Roman"/>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0909">
            <w:pPr>
              <w:jc w:val="center"/>
              <w:rPr>
                <w:rFonts w:hint="default" w:ascii="Times New Roman" w:hAnsi="Times New Roman" w:eastAsia="宋体" w:cs="Times New Roman"/>
                <w:i w:val="0"/>
                <w:iCs w:val="0"/>
                <w:color w:val="000000"/>
                <w:sz w:val="24"/>
                <w:szCs w:val="24"/>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D1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自然灾害密室逃生</w:t>
            </w: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0143">
            <w:pPr>
              <w:jc w:val="center"/>
              <w:rPr>
                <w:rFonts w:hint="default" w:ascii="Times New Roman" w:hAnsi="Times New Roman" w:eastAsia="宋体" w:cs="Times New Roman"/>
                <w:i w:val="0"/>
                <w:iCs w:val="0"/>
                <w:color w:val="000000"/>
                <w:sz w:val="24"/>
                <w:szCs w:val="24"/>
                <w:u w:val="none"/>
              </w:rPr>
            </w:pPr>
          </w:p>
        </w:tc>
        <w:tc>
          <w:tcPr>
            <w:tcW w:w="1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656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废墟求生之密室逃脱是一款以地震灾害为背景的沉浸式逃生体验环节。它将密室逃脱与自然灾害科普相结合。模拟震后的次生灾害，锻炼应急自救互救、灾后逃生技能和求救的方式方法。</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13D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掌握震后逃生、应急救护处置、化学泄漏处置时的安全措施、求救的方式方法</w:t>
            </w:r>
          </w:p>
        </w:tc>
      </w:tr>
    </w:tbl>
    <w:p w14:paraId="64341B2F">
      <w:pPr>
        <w:pStyle w:val="16"/>
        <w:spacing w:line="360" w:lineRule="auto"/>
        <w:ind w:lef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302AFD65">
      <w:pPr>
        <w:pStyle w:val="2"/>
        <w:numPr>
          <w:ilvl w:val="0"/>
          <w:numId w:val="0"/>
        </w:numPr>
        <w:spacing w:before="0" w:after="0" w:line="360" w:lineRule="auto"/>
        <w:ind w:firstLine="480" w:firstLineChars="200"/>
        <w:rPr>
          <w:rFonts w:hint="default" w:ascii="Times New Roman" w:hAnsi="Times New Roman" w:eastAsia="宋体" w:cs="Times New Roman"/>
          <w:b w:val="0"/>
          <w:bCs w:val="0"/>
          <w:kern w:val="2"/>
          <w:sz w:val="24"/>
          <w:szCs w:val="24"/>
        </w:rPr>
      </w:pPr>
    </w:p>
    <w:p w14:paraId="7C47DD36">
      <w:pPr>
        <w:pStyle w:val="16"/>
        <w:spacing w:line="360" w:lineRule="auto"/>
        <w:ind w:lef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0FEB10B3">
      <w:pPr>
        <w:pStyle w:val="6"/>
        <w:spacing w:line="240" w:lineRule="auto"/>
        <w:rPr>
          <w:rFonts w:hint="default"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16EC3551">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EC61161">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B0C5F"/>
    <w:rsid w:val="000E0381"/>
    <w:rsid w:val="00147E89"/>
    <w:rsid w:val="0015496D"/>
    <w:rsid w:val="001B10D6"/>
    <w:rsid w:val="001E00C5"/>
    <w:rsid w:val="00207852"/>
    <w:rsid w:val="00211A42"/>
    <w:rsid w:val="00223753"/>
    <w:rsid w:val="00286DDD"/>
    <w:rsid w:val="002B303F"/>
    <w:rsid w:val="002B35AB"/>
    <w:rsid w:val="002B394E"/>
    <w:rsid w:val="002C4EFC"/>
    <w:rsid w:val="002D57FA"/>
    <w:rsid w:val="003261C0"/>
    <w:rsid w:val="003764BA"/>
    <w:rsid w:val="00386B7C"/>
    <w:rsid w:val="003A395F"/>
    <w:rsid w:val="003A6E74"/>
    <w:rsid w:val="003F6334"/>
    <w:rsid w:val="00417550"/>
    <w:rsid w:val="00436D1C"/>
    <w:rsid w:val="004418F5"/>
    <w:rsid w:val="004817F5"/>
    <w:rsid w:val="00484454"/>
    <w:rsid w:val="004A46FA"/>
    <w:rsid w:val="004C7AF9"/>
    <w:rsid w:val="004E42E7"/>
    <w:rsid w:val="004E5883"/>
    <w:rsid w:val="004F0279"/>
    <w:rsid w:val="004F10E8"/>
    <w:rsid w:val="00520E97"/>
    <w:rsid w:val="00541236"/>
    <w:rsid w:val="00542324"/>
    <w:rsid w:val="00552E5E"/>
    <w:rsid w:val="00595A43"/>
    <w:rsid w:val="005B5ABA"/>
    <w:rsid w:val="005D029C"/>
    <w:rsid w:val="005D4865"/>
    <w:rsid w:val="005F0D6F"/>
    <w:rsid w:val="0063480F"/>
    <w:rsid w:val="00635AA7"/>
    <w:rsid w:val="00654513"/>
    <w:rsid w:val="00695B94"/>
    <w:rsid w:val="006C353D"/>
    <w:rsid w:val="006C43C6"/>
    <w:rsid w:val="006F4DFF"/>
    <w:rsid w:val="00701AE1"/>
    <w:rsid w:val="007178AB"/>
    <w:rsid w:val="007216A8"/>
    <w:rsid w:val="00784AC2"/>
    <w:rsid w:val="00795FAF"/>
    <w:rsid w:val="007C6F95"/>
    <w:rsid w:val="007C7F88"/>
    <w:rsid w:val="0080584D"/>
    <w:rsid w:val="0081212E"/>
    <w:rsid w:val="00846892"/>
    <w:rsid w:val="00867FFD"/>
    <w:rsid w:val="00870BFB"/>
    <w:rsid w:val="008914ED"/>
    <w:rsid w:val="008914F3"/>
    <w:rsid w:val="0090278A"/>
    <w:rsid w:val="00907167"/>
    <w:rsid w:val="00925CFB"/>
    <w:rsid w:val="009312AA"/>
    <w:rsid w:val="00942D2E"/>
    <w:rsid w:val="009A4BF0"/>
    <w:rsid w:val="00A31375"/>
    <w:rsid w:val="00A376F4"/>
    <w:rsid w:val="00A432B7"/>
    <w:rsid w:val="00A748B8"/>
    <w:rsid w:val="00B66B3D"/>
    <w:rsid w:val="00BB1F96"/>
    <w:rsid w:val="00BD53D4"/>
    <w:rsid w:val="00BF4C2C"/>
    <w:rsid w:val="00C2385F"/>
    <w:rsid w:val="00C30909"/>
    <w:rsid w:val="00C64594"/>
    <w:rsid w:val="00C97203"/>
    <w:rsid w:val="00CC55CF"/>
    <w:rsid w:val="00D03026"/>
    <w:rsid w:val="00D32460"/>
    <w:rsid w:val="00D455AA"/>
    <w:rsid w:val="00D61FF2"/>
    <w:rsid w:val="00D62385"/>
    <w:rsid w:val="00D93348"/>
    <w:rsid w:val="00DB3EC1"/>
    <w:rsid w:val="00DD318F"/>
    <w:rsid w:val="00E117D6"/>
    <w:rsid w:val="00E51731"/>
    <w:rsid w:val="00E71536"/>
    <w:rsid w:val="00EA5DF2"/>
    <w:rsid w:val="00EC163F"/>
    <w:rsid w:val="00ED258F"/>
    <w:rsid w:val="00ED3BD8"/>
    <w:rsid w:val="00ED4759"/>
    <w:rsid w:val="00EE797E"/>
    <w:rsid w:val="00EF5B38"/>
    <w:rsid w:val="00F15C26"/>
    <w:rsid w:val="00F6103C"/>
    <w:rsid w:val="00FC36DF"/>
    <w:rsid w:val="00FC6773"/>
    <w:rsid w:val="00FE0E8A"/>
    <w:rsid w:val="00FF6F46"/>
    <w:rsid w:val="02297BE6"/>
    <w:rsid w:val="024141DC"/>
    <w:rsid w:val="028D5673"/>
    <w:rsid w:val="0305336A"/>
    <w:rsid w:val="035E0DBD"/>
    <w:rsid w:val="03797EFC"/>
    <w:rsid w:val="042608F2"/>
    <w:rsid w:val="044E0879"/>
    <w:rsid w:val="0490190F"/>
    <w:rsid w:val="04F62D89"/>
    <w:rsid w:val="04FF3EDA"/>
    <w:rsid w:val="05FD2B10"/>
    <w:rsid w:val="06B84730"/>
    <w:rsid w:val="07131EBF"/>
    <w:rsid w:val="07A83AD6"/>
    <w:rsid w:val="08193D4A"/>
    <w:rsid w:val="08D76038"/>
    <w:rsid w:val="08EE4992"/>
    <w:rsid w:val="08FB30C1"/>
    <w:rsid w:val="093920B1"/>
    <w:rsid w:val="095D5673"/>
    <w:rsid w:val="09E93FA5"/>
    <w:rsid w:val="09EE2822"/>
    <w:rsid w:val="0A4505E1"/>
    <w:rsid w:val="0AFB3396"/>
    <w:rsid w:val="0B13539B"/>
    <w:rsid w:val="0B24315C"/>
    <w:rsid w:val="0B4B1C27"/>
    <w:rsid w:val="0B8B4697"/>
    <w:rsid w:val="0BBE5ACA"/>
    <w:rsid w:val="0D7F6194"/>
    <w:rsid w:val="0D9C38D3"/>
    <w:rsid w:val="0E1C10D1"/>
    <w:rsid w:val="0E455054"/>
    <w:rsid w:val="0E653000"/>
    <w:rsid w:val="0E6A782F"/>
    <w:rsid w:val="0EB21FBD"/>
    <w:rsid w:val="0F900551"/>
    <w:rsid w:val="0F956437"/>
    <w:rsid w:val="0FC30926"/>
    <w:rsid w:val="0FF07438"/>
    <w:rsid w:val="102A2753"/>
    <w:rsid w:val="1102547E"/>
    <w:rsid w:val="11592BC4"/>
    <w:rsid w:val="11F76764"/>
    <w:rsid w:val="12096398"/>
    <w:rsid w:val="12957C2C"/>
    <w:rsid w:val="12F64B6E"/>
    <w:rsid w:val="135B70C7"/>
    <w:rsid w:val="13DD188A"/>
    <w:rsid w:val="13E56991"/>
    <w:rsid w:val="14186D67"/>
    <w:rsid w:val="142D2812"/>
    <w:rsid w:val="145D29CB"/>
    <w:rsid w:val="145E6E6F"/>
    <w:rsid w:val="14E54E9B"/>
    <w:rsid w:val="152B6F63"/>
    <w:rsid w:val="15710EAB"/>
    <w:rsid w:val="159D2FDE"/>
    <w:rsid w:val="15A703A2"/>
    <w:rsid w:val="16021E0B"/>
    <w:rsid w:val="16224EBA"/>
    <w:rsid w:val="1658458D"/>
    <w:rsid w:val="17013AE2"/>
    <w:rsid w:val="177666A9"/>
    <w:rsid w:val="17AE5249"/>
    <w:rsid w:val="17D86F39"/>
    <w:rsid w:val="1803076B"/>
    <w:rsid w:val="18B9726D"/>
    <w:rsid w:val="18C63235"/>
    <w:rsid w:val="194A1770"/>
    <w:rsid w:val="196C776F"/>
    <w:rsid w:val="19785E3F"/>
    <w:rsid w:val="1983388C"/>
    <w:rsid w:val="199E7D0E"/>
    <w:rsid w:val="19CD414F"/>
    <w:rsid w:val="19F05C83"/>
    <w:rsid w:val="1A4A39F2"/>
    <w:rsid w:val="1A772A39"/>
    <w:rsid w:val="1ABD2416"/>
    <w:rsid w:val="1AC23018"/>
    <w:rsid w:val="1AC437A4"/>
    <w:rsid w:val="1ADA6B24"/>
    <w:rsid w:val="1B1F09DB"/>
    <w:rsid w:val="1C0D4CD7"/>
    <w:rsid w:val="1C8B3935"/>
    <w:rsid w:val="1D230C56"/>
    <w:rsid w:val="1D515A43"/>
    <w:rsid w:val="1DE62D5A"/>
    <w:rsid w:val="1E2D1660"/>
    <w:rsid w:val="1E5A19E3"/>
    <w:rsid w:val="1E9B2A6E"/>
    <w:rsid w:val="1EE6018D"/>
    <w:rsid w:val="1F374545"/>
    <w:rsid w:val="1F3F789D"/>
    <w:rsid w:val="1F845C08"/>
    <w:rsid w:val="1FA4490C"/>
    <w:rsid w:val="200A3516"/>
    <w:rsid w:val="201A3F23"/>
    <w:rsid w:val="203527EC"/>
    <w:rsid w:val="204C2272"/>
    <w:rsid w:val="20A83220"/>
    <w:rsid w:val="21535F4C"/>
    <w:rsid w:val="21A70497"/>
    <w:rsid w:val="220821C8"/>
    <w:rsid w:val="22477195"/>
    <w:rsid w:val="226513C9"/>
    <w:rsid w:val="23287787"/>
    <w:rsid w:val="23614286"/>
    <w:rsid w:val="23616767"/>
    <w:rsid w:val="241412F8"/>
    <w:rsid w:val="242228F9"/>
    <w:rsid w:val="24B403E6"/>
    <w:rsid w:val="24C11F9C"/>
    <w:rsid w:val="24DD6DCC"/>
    <w:rsid w:val="250F38DA"/>
    <w:rsid w:val="257F6C45"/>
    <w:rsid w:val="25902C01"/>
    <w:rsid w:val="25C3724F"/>
    <w:rsid w:val="25F51927"/>
    <w:rsid w:val="26C57ECF"/>
    <w:rsid w:val="27007912"/>
    <w:rsid w:val="284D6B87"/>
    <w:rsid w:val="28603A8A"/>
    <w:rsid w:val="28902F18"/>
    <w:rsid w:val="28CB21A2"/>
    <w:rsid w:val="28D64DCE"/>
    <w:rsid w:val="28DE1ED5"/>
    <w:rsid w:val="291D29FD"/>
    <w:rsid w:val="297E7214"/>
    <w:rsid w:val="299E3412"/>
    <w:rsid w:val="2A4B5348"/>
    <w:rsid w:val="2A5E1D27"/>
    <w:rsid w:val="2A756869"/>
    <w:rsid w:val="2BA5214F"/>
    <w:rsid w:val="2BB00137"/>
    <w:rsid w:val="2BE21CDC"/>
    <w:rsid w:val="2BF043F9"/>
    <w:rsid w:val="2C624BCB"/>
    <w:rsid w:val="2D917516"/>
    <w:rsid w:val="2E474078"/>
    <w:rsid w:val="2ED27DE6"/>
    <w:rsid w:val="2F0F2DE8"/>
    <w:rsid w:val="2F5527C5"/>
    <w:rsid w:val="2FBB2F70"/>
    <w:rsid w:val="2FFB511A"/>
    <w:rsid w:val="303D1BD7"/>
    <w:rsid w:val="3047426A"/>
    <w:rsid w:val="30CE0A81"/>
    <w:rsid w:val="30D616E4"/>
    <w:rsid w:val="31C85DFF"/>
    <w:rsid w:val="32C43EEA"/>
    <w:rsid w:val="33457039"/>
    <w:rsid w:val="33B57CD6"/>
    <w:rsid w:val="33FC76B3"/>
    <w:rsid w:val="346906DB"/>
    <w:rsid w:val="34B50CBD"/>
    <w:rsid w:val="34DE5E29"/>
    <w:rsid w:val="35246EC1"/>
    <w:rsid w:val="356E638F"/>
    <w:rsid w:val="36186CF3"/>
    <w:rsid w:val="362B3D16"/>
    <w:rsid w:val="36EB75BC"/>
    <w:rsid w:val="37106F10"/>
    <w:rsid w:val="37520DFE"/>
    <w:rsid w:val="37584D1F"/>
    <w:rsid w:val="3768578B"/>
    <w:rsid w:val="376B0DD8"/>
    <w:rsid w:val="37856C5C"/>
    <w:rsid w:val="37BE35FD"/>
    <w:rsid w:val="37EE37B7"/>
    <w:rsid w:val="38241F15"/>
    <w:rsid w:val="384653A1"/>
    <w:rsid w:val="384A5821"/>
    <w:rsid w:val="390F151C"/>
    <w:rsid w:val="391A2AB5"/>
    <w:rsid w:val="394F0285"/>
    <w:rsid w:val="397321C6"/>
    <w:rsid w:val="39890589"/>
    <w:rsid w:val="39D65BFA"/>
    <w:rsid w:val="3AAB3FD3"/>
    <w:rsid w:val="3ADA6C48"/>
    <w:rsid w:val="3AF811CC"/>
    <w:rsid w:val="3B183024"/>
    <w:rsid w:val="3CD92605"/>
    <w:rsid w:val="3D1B504E"/>
    <w:rsid w:val="3D4C01F7"/>
    <w:rsid w:val="3D7604D6"/>
    <w:rsid w:val="3D830958"/>
    <w:rsid w:val="3DAA0180"/>
    <w:rsid w:val="3DAE7C70"/>
    <w:rsid w:val="3DB85A64"/>
    <w:rsid w:val="3DF00B18"/>
    <w:rsid w:val="3E3F4D6C"/>
    <w:rsid w:val="3E5F40AD"/>
    <w:rsid w:val="3E774506"/>
    <w:rsid w:val="3EE14075"/>
    <w:rsid w:val="3EF5367D"/>
    <w:rsid w:val="3F8F3AD1"/>
    <w:rsid w:val="3FA251E6"/>
    <w:rsid w:val="3FB86B84"/>
    <w:rsid w:val="401D2E8B"/>
    <w:rsid w:val="403D352D"/>
    <w:rsid w:val="40C15F0C"/>
    <w:rsid w:val="40D37F31"/>
    <w:rsid w:val="41596145"/>
    <w:rsid w:val="41731A1B"/>
    <w:rsid w:val="41A970CC"/>
    <w:rsid w:val="41CE268F"/>
    <w:rsid w:val="41D25C46"/>
    <w:rsid w:val="42154762"/>
    <w:rsid w:val="425A03C6"/>
    <w:rsid w:val="42826238"/>
    <w:rsid w:val="430B5AB0"/>
    <w:rsid w:val="43D877F5"/>
    <w:rsid w:val="443F7874"/>
    <w:rsid w:val="44550E45"/>
    <w:rsid w:val="44692510"/>
    <w:rsid w:val="448C05DF"/>
    <w:rsid w:val="449A0F4E"/>
    <w:rsid w:val="452B604A"/>
    <w:rsid w:val="452C07F0"/>
    <w:rsid w:val="4537679D"/>
    <w:rsid w:val="457B0D80"/>
    <w:rsid w:val="458D460F"/>
    <w:rsid w:val="45A92F06"/>
    <w:rsid w:val="45F25354"/>
    <w:rsid w:val="461865CE"/>
    <w:rsid w:val="465B110E"/>
    <w:rsid w:val="46BB51AC"/>
    <w:rsid w:val="46EA5025"/>
    <w:rsid w:val="46EC35B7"/>
    <w:rsid w:val="478D4316"/>
    <w:rsid w:val="47D56826"/>
    <w:rsid w:val="47FE2202"/>
    <w:rsid w:val="48CE400C"/>
    <w:rsid w:val="48D569F9"/>
    <w:rsid w:val="48FC21D7"/>
    <w:rsid w:val="49141547"/>
    <w:rsid w:val="4928211D"/>
    <w:rsid w:val="49D15412"/>
    <w:rsid w:val="49D87DE7"/>
    <w:rsid w:val="49D90544"/>
    <w:rsid w:val="4A0D5D1E"/>
    <w:rsid w:val="4A134927"/>
    <w:rsid w:val="4A38723F"/>
    <w:rsid w:val="4AB84D51"/>
    <w:rsid w:val="4AE44CD1"/>
    <w:rsid w:val="4B1D01E3"/>
    <w:rsid w:val="4BA12BC2"/>
    <w:rsid w:val="4BBA3C84"/>
    <w:rsid w:val="4BDF193C"/>
    <w:rsid w:val="4C1B0BC7"/>
    <w:rsid w:val="4DAE7818"/>
    <w:rsid w:val="4DFD20AB"/>
    <w:rsid w:val="4E035902"/>
    <w:rsid w:val="4E1C0C26"/>
    <w:rsid w:val="4E711B11"/>
    <w:rsid w:val="4EA2112B"/>
    <w:rsid w:val="4EE50468"/>
    <w:rsid w:val="4F522B51"/>
    <w:rsid w:val="4F575C6B"/>
    <w:rsid w:val="4FA62E9D"/>
    <w:rsid w:val="502913D8"/>
    <w:rsid w:val="507B7E86"/>
    <w:rsid w:val="50942CF5"/>
    <w:rsid w:val="51890380"/>
    <w:rsid w:val="51C07B1A"/>
    <w:rsid w:val="51FF4AE6"/>
    <w:rsid w:val="523A0938"/>
    <w:rsid w:val="52592449"/>
    <w:rsid w:val="52F33D1A"/>
    <w:rsid w:val="53372BE6"/>
    <w:rsid w:val="537868FE"/>
    <w:rsid w:val="53B65679"/>
    <w:rsid w:val="540D44AF"/>
    <w:rsid w:val="551D59AF"/>
    <w:rsid w:val="558C4C9C"/>
    <w:rsid w:val="55913CA7"/>
    <w:rsid w:val="55F464CD"/>
    <w:rsid w:val="56293EE0"/>
    <w:rsid w:val="5637484F"/>
    <w:rsid w:val="5641747C"/>
    <w:rsid w:val="565C2507"/>
    <w:rsid w:val="56633896"/>
    <w:rsid w:val="56876E58"/>
    <w:rsid w:val="56B153BE"/>
    <w:rsid w:val="574B0E81"/>
    <w:rsid w:val="57572CCF"/>
    <w:rsid w:val="595C703F"/>
    <w:rsid w:val="597A4A53"/>
    <w:rsid w:val="597C07CB"/>
    <w:rsid w:val="599908A6"/>
    <w:rsid w:val="5A225816"/>
    <w:rsid w:val="5A3966BC"/>
    <w:rsid w:val="5A5B2064"/>
    <w:rsid w:val="5A7B6CD4"/>
    <w:rsid w:val="5AA1498D"/>
    <w:rsid w:val="5AAE70AA"/>
    <w:rsid w:val="5AE42ACB"/>
    <w:rsid w:val="5B04316E"/>
    <w:rsid w:val="5B1433B1"/>
    <w:rsid w:val="5BB26726"/>
    <w:rsid w:val="5BB570B2"/>
    <w:rsid w:val="5BD237B0"/>
    <w:rsid w:val="5C0827EA"/>
    <w:rsid w:val="5CC20BEA"/>
    <w:rsid w:val="5D327B1E"/>
    <w:rsid w:val="5D8A5BAC"/>
    <w:rsid w:val="5DAB143A"/>
    <w:rsid w:val="5DBB278C"/>
    <w:rsid w:val="5DDB3FA9"/>
    <w:rsid w:val="5E316028"/>
    <w:rsid w:val="5EE035AA"/>
    <w:rsid w:val="5EF01A3F"/>
    <w:rsid w:val="5F3B0DEA"/>
    <w:rsid w:val="5F805584"/>
    <w:rsid w:val="5FB10E83"/>
    <w:rsid w:val="60795A64"/>
    <w:rsid w:val="622A34BA"/>
    <w:rsid w:val="628F156F"/>
    <w:rsid w:val="62EF200D"/>
    <w:rsid w:val="630874F5"/>
    <w:rsid w:val="63443BFB"/>
    <w:rsid w:val="63536A40"/>
    <w:rsid w:val="6394679A"/>
    <w:rsid w:val="63B35731"/>
    <w:rsid w:val="64545DB4"/>
    <w:rsid w:val="645962D8"/>
    <w:rsid w:val="65D538C3"/>
    <w:rsid w:val="65DC194B"/>
    <w:rsid w:val="65E25E59"/>
    <w:rsid w:val="66157FDD"/>
    <w:rsid w:val="679F2254"/>
    <w:rsid w:val="68C1269E"/>
    <w:rsid w:val="69096A40"/>
    <w:rsid w:val="6A941E18"/>
    <w:rsid w:val="6AB158BE"/>
    <w:rsid w:val="6AF01018"/>
    <w:rsid w:val="6B5B0B88"/>
    <w:rsid w:val="6B7E6624"/>
    <w:rsid w:val="6BB56CEE"/>
    <w:rsid w:val="6C133210"/>
    <w:rsid w:val="6D7D4DE5"/>
    <w:rsid w:val="6D8C0B84"/>
    <w:rsid w:val="6DA2484C"/>
    <w:rsid w:val="6DA265FA"/>
    <w:rsid w:val="6DBA5467"/>
    <w:rsid w:val="6DBD733D"/>
    <w:rsid w:val="6DCB7281"/>
    <w:rsid w:val="6E0D4C31"/>
    <w:rsid w:val="6E8403F6"/>
    <w:rsid w:val="6EB365E5"/>
    <w:rsid w:val="6F3B4DD8"/>
    <w:rsid w:val="6F556F3C"/>
    <w:rsid w:val="6F814F0E"/>
    <w:rsid w:val="6FCC5BB0"/>
    <w:rsid w:val="712A74F5"/>
    <w:rsid w:val="71637FD2"/>
    <w:rsid w:val="717B788E"/>
    <w:rsid w:val="718A5D23"/>
    <w:rsid w:val="72005FE5"/>
    <w:rsid w:val="72E16E69"/>
    <w:rsid w:val="73665103"/>
    <w:rsid w:val="73CA4C19"/>
    <w:rsid w:val="73F94D9A"/>
    <w:rsid w:val="742D3B85"/>
    <w:rsid w:val="753366D1"/>
    <w:rsid w:val="758D5DE2"/>
    <w:rsid w:val="75994786"/>
    <w:rsid w:val="76165DD7"/>
    <w:rsid w:val="76E063E5"/>
    <w:rsid w:val="76F93003"/>
    <w:rsid w:val="770E0614"/>
    <w:rsid w:val="77297D8C"/>
    <w:rsid w:val="778C3E77"/>
    <w:rsid w:val="77DF1FFC"/>
    <w:rsid w:val="77E617D9"/>
    <w:rsid w:val="780841E4"/>
    <w:rsid w:val="78243542"/>
    <w:rsid w:val="784F737E"/>
    <w:rsid w:val="78D930EC"/>
    <w:rsid w:val="78DE6954"/>
    <w:rsid w:val="792926D3"/>
    <w:rsid w:val="79BF0534"/>
    <w:rsid w:val="7A652E89"/>
    <w:rsid w:val="7B0F3449"/>
    <w:rsid w:val="7B1E74DC"/>
    <w:rsid w:val="7BA479E1"/>
    <w:rsid w:val="7C330D65"/>
    <w:rsid w:val="7CC52305"/>
    <w:rsid w:val="7CFB2AB1"/>
    <w:rsid w:val="7D3E1194"/>
    <w:rsid w:val="7DA83A8C"/>
    <w:rsid w:val="7DCA3430"/>
    <w:rsid w:val="7DE42E8D"/>
    <w:rsid w:val="7E752216"/>
    <w:rsid w:val="7EBE525E"/>
    <w:rsid w:val="7ED87D47"/>
    <w:rsid w:val="7EE12CFA"/>
    <w:rsid w:val="7F121106"/>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29"/>
    <w:qFormat/>
    <w:uiPriority w:val="99"/>
    <w:pPr>
      <w:widowControl/>
      <w:spacing w:line="360" w:lineRule="auto"/>
    </w:pPr>
    <w:rPr>
      <w:rFonts w:ascii="Times New Roman" w:hAnsi="Times New Roman" w:eastAsia="宋体" w:cs="Times New Roman"/>
      <w:kern w:val="0"/>
      <w:sz w:val="20"/>
      <w:szCs w:val="20"/>
    </w:rPr>
  </w:style>
  <w:style w:type="paragraph" w:styleId="7">
    <w:name w:val="Body Text Indent"/>
    <w:basedOn w:val="1"/>
    <w:next w:val="8"/>
    <w:qFormat/>
    <w:uiPriority w:val="0"/>
    <w:pPr>
      <w:ind w:firstLine="645"/>
    </w:pPr>
    <w:rPr>
      <w:rFonts w:ascii="楷体_GB2312" w:eastAsia="楷体_GB2312"/>
      <w:sz w:val="32"/>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rPr>
  </w:style>
  <w:style w:type="paragraph" w:styleId="10">
    <w:name w:val="Date"/>
    <w:basedOn w:val="1"/>
    <w:next w:val="1"/>
    <w:link w:val="31"/>
    <w:qFormat/>
    <w:uiPriority w:val="99"/>
    <w:rPr>
      <w:rFonts w:hint="eastAsia" w:ascii="仿宋_GB2312" w:hAnsi="Times New Roman" w:eastAsia="仿宋_GB2312" w:cs="Times New Roman"/>
      <w:kern w:val="0"/>
      <w:sz w:val="32"/>
      <w:szCs w:val="20"/>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26"/>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6">
    <w:name w:val="Body Text First Indent 2"/>
    <w:basedOn w:val="7"/>
    <w:next w:val="1"/>
    <w:unhideWhenUsed/>
    <w:qFormat/>
    <w:uiPriority w:val="99"/>
    <w:pPr>
      <w:ind w:left="200" w:firstLine="420" w:firstLineChars="2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annotation reference"/>
    <w:semiHidden/>
    <w:qFormat/>
    <w:uiPriority w:val="99"/>
    <w:rPr>
      <w:sz w:val="21"/>
      <w:szCs w:val="21"/>
    </w:rPr>
  </w:style>
  <w:style w:type="paragraph" w:customStyle="1" w:styleId="22">
    <w:name w:val="正文文本1"/>
    <w:basedOn w:val="1"/>
    <w:qFormat/>
    <w:uiPriority w:val="0"/>
    <w:pPr>
      <w:widowControl/>
      <w:spacing w:line="360" w:lineRule="auto"/>
    </w:pPr>
    <w:rPr>
      <w:color w:val="FF0000"/>
    </w:rPr>
  </w:style>
  <w:style w:type="character" w:customStyle="1" w:styleId="23">
    <w:name w:val="页眉 字符"/>
    <w:basedOn w:val="19"/>
    <w:link w:val="12"/>
    <w:qFormat/>
    <w:uiPriority w:val="99"/>
    <w:rPr>
      <w:sz w:val="18"/>
      <w:szCs w:val="18"/>
    </w:rPr>
  </w:style>
  <w:style w:type="character" w:customStyle="1" w:styleId="24">
    <w:name w:val="页脚 字符"/>
    <w:basedOn w:val="19"/>
    <w:link w:val="11"/>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标题 字符"/>
    <w:link w:val="15"/>
    <w:qFormat/>
    <w:uiPriority w:val="10"/>
    <w:rPr>
      <w:rFonts w:ascii="Times New Roman" w:hAnsi="Times New Roman" w:eastAsia="方正小标宋简体"/>
      <w:spacing w:val="5"/>
      <w:kern w:val="28"/>
      <w:sz w:val="36"/>
      <w:szCs w:val="52"/>
    </w:rPr>
  </w:style>
  <w:style w:type="character" w:customStyle="1" w:styleId="27">
    <w:name w:val="标题 字符1"/>
    <w:basedOn w:val="19"/>
    <w:qFormat/>
    <w:uiPriority w:val="10"/>
    <w:rPr>
      <w:rFonts w:asciiTheme="majorHAnsi" w:hAnsiTheme="majorHAnsi" w:eastAsiaTheme="majorEastAsia" w:cstheme="majorBidi"/>
      <w:b/>
      <w:bCs/>
      <w:sz w:val="32"/>
      <w:szCs w:val="32"/>
    </w:rPr>
  </w:style>
  <w:style w:type="character" w:customStyle="1" w:styleId="28">
    <w:name w:val="HTML 预设格式 字符"/>
    <w:basedOn w:val="19"/>
    <w:link w:val="13"/>
    <w:qFormat/>
    <w:uiPriority w:val="0"/>
    <w:rPr>
      <w:rFonts w:ascii="Arial" w:hAnsi="Arial" w:eastAsia="宋体" w:cs="Arial"/>
      <w:kern w:val="0"/>
      <w:sz w:val="24"/>
      <w:szCs w:val="24"/>
    </w:rPr>
  </w:style>
  <w:style w:type="character" w:customStyle="1" w:styleId="29">
    <w:name w:val="正文文本 字符"/>
    <w:basedOn w:val="19"/>
    <w:link w:val="6"/>
    <w:qFormat/>
    <w:uiPriority w:val="99"/>
    <w:rPr>
      <w:rFonts w:ascii="Times New Roman" w:hAnsi="Times New Roman" w:eastAsia="宋体" w:cs="Times New Roman"/>
      <w:kern w:val="0"/>
      <w:sz w:val="20"/>
      <w:szCs w:val="20"/>
    </w:rPr>
  </w:style>
  <w:style w:type="paragraph" w:customStyle="1" w:styleId="30">
    <w:name w:val="Table Paragraph"/>
    <w:basedOn w:val="1"/>
    <w:qFormat/>
    <w:uiPriority w:val="1"/>
    <w:pPr>
      <w:spacing w:before="102"/>
      <w:jc w:val="center"/>
    </w:pPr>
    <w:rPr>
      <w:rFonts w:ascii="宋体" w:hAnsi="宋体" w:eastAsia="宋体" w:cs="宋体"/>
      <w:lang w:val="zh-CN" w:bidi="zh-CN"/>
    </w:rPr>
  </w:style>
  <w:style w:type="character" w:customStyle="1" w:styleId="31">
    <w:name w:val="日期 字符"/>
    <w:basedOn w:val="19"/>
    <w:link w:val="10"/>
    <w:qFormat/>
    <w:uiPriority w:val="99"/>
    <w:rPr>
      <w:rFonts w:ascii="仿宋_GB2312" w:hAnsi="Times New Roman" w:eastAsia="仿宋_GB2312" w:cs="Times New Roman"/>
      <w:kern w:val="0"/>
      <w:sz w:val="32"/>
      <w:szCs w:val="20"/>
    </w:rPr>
  </w:style>
  <w:style w:type="character" w:customStyle="1" w:styleId="32">
    <w:name w:val="NormalCharacter"/>
    <w:qFormat/>
    <w:uiPriority w:val="0"/>
  </w:style>
  <w:style w:type="paragraph" w:customStyle="1" w:styleId="33">
    <w:name w:val="列出段落1"/>
    <w:basedOn w:val="1"/>
    <w:qFormat/>
    <w:uiPriority w:val="0"/>
    <w:pPr>
      <w:ind w:firstLine="420" w:firstLineChars="200"/>
    </w:pPr>
    <w:rPr>
      <w:rFonts w:ascii="Times New Roman" w:hAnsi="Times New Roman" w:eastAsia="宋体" w:cs="Times New Roman"/>
      <w:szCs w:val="24"/>
    </w:rPr>
  </w:style>
  <w:style w:type="paragraph" w:customStyle="1" w:styleId="34">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5">
    <w:name w:val="*正文"/>
    <w:basedOn w:val="1"/>
    <w:qFormat/>
    <w:uiPriority w:val="0"/>
    <w:pPr>
      <w:spacing w:line="360" w:lineRule="auto"/>
      <w:ind w:firstLine="200" w:firstLineChars="200"/>
    </w:pPr>
    <w:rPr>
      <w:rFonts w:ascii="宋体" w:hAnsi="宋体"/>
      <w:sz w:val="22"/>
    </w:rPr>
  </w:style>
  <w:style w:type="character" w:customStyle="1" w:styleId="36">
    <w:name w:val="font11"/>
    <w:basedOn w:val="19"/>
    <w:qFormat/>
    <w:uiPriority w:val="0"/>
    <w:rPr>
      <w:rFonts w:hint="default" w:ascii="Times New Roman" w:hAnsi="Times New Roman" w:cs="Times New Roman"/>
      <w:color w:val="000000"/>
      <w:sz w:val="24"/>
      <w:szCs w:val="24"/>
      <w:u w:val="none"/>
    </w:rPr>
  </w:style>
  <w:style w:type="character" w:customStyle="1" w:styleId="37">
    <w:name w:val="font0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1623</Words>
  <Characters>1851</Characters>
  <Lines>38</Lines>
  <Paragraphs>55</Paragraphs>
  <TotalTime>1</TotalTime>
  <ScaleCrop>false</ScaleCrop>
  <LinksUpToDate>false</LinksUpToDate>
  <CharactersWithSpaces>2014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2022-01-25T01:02:00Z</dcterms:created>
  <dc:creator>j4</dc:creator>
  <cp:lastModifiedBy>keep</cp:lastModifiedBy>
  <dcterms:modified xsi:type="dcterms:W3CDTF">2026-04-30T02:43:35Z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14DB2FFCE9154008BBD93231BFB80E3A</vt:lpwstr>
  </property>
  <property fmtid="{D5CDD505-2E9C-101B-9397-08002B2CF9AE}" pid="4" name="KSOTemplateDocerSaveRecord">
    <vt:lpwstr>eyJoZGlkIjoiZWNmOWYyNWExM2FiZWU1OWUzOTZmMzg1NjViMDA1MGQiLCJ1c2VySWQiOiI3NDI4NjY2MDUifQ==</vt:lpwstr>
  </property>
</Properties>
</file>