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B48B93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Times New Roman" w:hAnsi="Times New Roman" w:eastAsia="宋体" w:cs="Times New Roman"/>
          <w:b/>
          <w:bCs/>
          <w:sz w:val="36"/>
          <w:szCs w:val="36"/>
          <w:highlight w:val="none"/>
          <w:lang w:val="en-US" w:eastAsia="zh-CN"/>
        </w:rPr>
        <w:t>2026年“旅客身边人”志愿服务岗优化提升项目需求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highlight w:val="none"/>
        </w:rPr>
        <w:t>公示</w:t>
      </w:r>
      <w:r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  <w:t>附件</w:t>
      </w:r>
    </w:p>
    <w:p w14:paraId="32AF768B">
      <w:pP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shd w:val="clear" w:color="auto" w:fill="FFFFFF"/>
        </w:rPr>
      </w:pPr>
    </w:p>
    <w:p w14:paraId="68865009">
      <w:pP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shd w:val="clear" w:color="auto" w:fill="FFFFFF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shd w:val="clear" w:color="auto" w:fill="FFFFFF"/>
        </w:rPr>
        <w:t>附件一 报名材料：</w:t>
      </w:r>
    </w:p>
    <w:p w14:paraId="7B36A55A">
      <w:pPr>
        <w:spacing w:line="360" w:lineRule="auto"/>
        <w:rPr>
          <w:rFonts w:ascii="Times New Roman" w:hAnsi="Times New Roman" w:eastAsia="宋体" w:cs="Times New Roman"/>
          <w:b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sz w:val="24"/>
          <w:szCs w:val="24"/>
          <w:highlight w:val="none"/>
        </w:rPr>
        <w:t>（注：以下附件1至附件</w:t>
      </w:r>
      <w:r>
        <w:rPr>
          <w:rFonts w:hint="eastAsia" w:ascii="Times New Roman" w:hAnsi="Times New Roman" w:eastAsia="宋体" w:cs="Times New Roman"/>
          <w:b/>
          <w:sz w:val="24"/>
          <w:szCs w:val="24"/>
          <w:highlight w:val="none"/>
        </w:rPr>
        <w:t>3</w:t>
      </w:r>
      <w:r>
        <w:rPr>
          <w:rFonts w:ascii="Times New Roman" w:hAnsi="Times New Roman" w:eastAsia="宋体" w:cs="Times New Roman"/>
          <w:b/>
          <w:sz w:val="24"/>
          <w:szCs w:val="24"/>
          <w:highlight w:val="none"/>
        </w:rPr>
        <w:t>为实质性条款，没有对此作出完全响应的供应商将被拒绝）</w:t>
      </w:r>
    </w:p>
    <w:tbl>
      <w:tblPr>
        <w:tblStyle w:val="21"/>
        <w:tblpPr w:leftFromText="180" w:rightFromText="180" w:vertAnchor="text" w:tblpXSpec="center" w:tblpY="347"/>
        <w:tblOverlap w:val="never"/>
        <w:tblW w:w="50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4"/>
        <w:gridCol w:w="1279"/>
        <w:gridCol w:w="1389"/>
        <w:gridCol w:w="1796"/>
        <w:gridCol w:w="2223"/>
      </w:tblGrid>
      <w:tr w14:paraId="4485E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5000" w:type="pct"/>
            <w:gridSpan w:val="5"/>
          </w:tcPr>
          <w:p w14:paraId="538DC69B">
            <w:pPr>
              <w:pStyle w:val="37"/>
              <w:jc w:val="center"/>
              <w:rPr>
                <w:rFonts w:ascii="Times New Roman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  <w:t>报名信息</w:t>
            </w:r>
          </w:p>
        </w:tc>
      </w:tr>
      <w:tr w14:paraId="1B447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153" w:type="pct"/>
            <w:vAlign w:val="center"/>
          </w:tcPr>
          <w:p w14:paraId="4B23984D">
            <w:pPr>
              <w:pStyle w:val="37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736" w:type="pct"/>
            <w:vAlign w:val="center"/>
          </w:tcPr>
          <w:p w14:paraId="2D141832">
            <w:pPr>
              <w:pStyle w:val="37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</w:rPr>
              <w:t>联系人</w:t>
            </w:r>
          </w:p>
        </w:tc>
        <w:tc>
          <w:tcPr>
            <w:tcW w:w="799" w:type="pct"/>
            <w:vAlign w:val="center"/>
          </w:tcPr>
          <w:p w14:paraId="1FAE5750">
            <w:pPr>
              <w:pStyle w:val="37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</w:rPr>
              <w:t>联系电话（手机号）</w:t>
            </w:r>
          </w:p>
        </w:tc>
        <w:tc>
          <w:tcPr>
            <w:tcW w:w="1033" w:type="pct"/>
            <w:vAlign w:val="center"/>
          </w:tcPr>
          <w:p w14:paraId="17214428">
            <w:pPr>
              <w:pStyle w:val="37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</w:rPr>
              <w:t>地址</w:t>
            </w:r>
          </w:p>
        </w:tc>
        <w:tc>
          <w:tcPr>
            <w:tcW w:w="1277" w:type="pct"/>
            <w:vAlign w:val="center"/>
          </w:tcPr>
          <w:p w14:paraId="15D95228">
            <w:pPr>
              <w:pStyle w:val="37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</w:rPr>
              <w:t>邮箱</w:t>
            </w:r>
          </w:p>
        </w:tc>
      </w:tr>
      <w:tr w14:paraId="7C3EF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1153" w:type="pct"/>
            <w:vAlign w:val="center"/>
          </w:tcPr>
          <w:p w14:paraId="37D1482A">
            <w:pPr>
              <w:pStyle w:val="37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6" w:type="pct"/>
            <w:vAlign w:val="center"/>
          </w:tcPr>
          <w:p w14:paraId="1FA5BEEC">
            <w:pPr>
              <w:pStyle w:val="37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799" w:type="pct"/>
            <w:vAlign w:val="center"/>
          </w:tcPr>
          <w:p w14:paraId="2E425A60">
            <w:pPr>
              <w:pStyle w:val="37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33" w:type="pct"/>
            <w:vAlign w:val="center"/>
          </w:tcPr>
          <w:p w14:paraId="54A5AFF1">
            <w:pPr>
              <w:pStyle w:val="37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7" w:type="pct"/>
            <w:vAlign w:val="center"/>
          </w:tcPr>
          <w:p w14:paraId="45B5A17C">
            <w:pPr>
              <w:pStyle w:val="37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27BFD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5000" w:type="pct"/>
            <w:gridSpan w:val="5"/>
          </w:tcPr>
          <w:p w14:paraId="619BF593">
            <w:pPr>
              <w:pStyle w:val="37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  <w:t>注：请报名供应商填写以上信息。</w:t>
            </w:r>
          </w:p>
        </w:tc>
      </w:tr>
    </w:tbl>
    <w:p w14:paraId="06F4413C">
      <w:pPr>
        <w:pStyle w:val="37"/>
        <w:rPr>
          <w:rFonts w:ascii="Times New Roman" w:hAnsi="Times New Roman" w:eastAsia="宋体" w:cs="Times New Roman"/>
          <w:sz w:val="24"/>
          <w:szCs w:val="24"/>
          <w:highlight w:val="none"/>
        </w:rPr>
      </w:pPr>
    </w:p>
    <w:p w14:paraId="5041322C">
      <w:pPr>
        <w:pStyle w:val="37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附件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1法人营业执照副本的复印件</w:t>
      </w:r>
    </w:p>
    <w:p w14:paraId="13ABC240">
      <w:pPr>
        <w:pStyle w:val="37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附件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2法定代表人（单位负责人）身份证明</w:t>
      </w:r>
    </w:p>
    <w:p w14:paraId="1B318735">
      <w:pPr>
        <w:spacing w:line="360" w:lineRule="auto"/>
        <w:rPr>
          <w:rFonts w:ascii="Times New Roman" w:hAnsi="Times New Roman" w:eastAsia="宋体" w:cs="Times New Roman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sz w:val="24"/>
          <w:szCs w:val="24"/>
          <w:highlight w:val="none"/>
        </w:rPr>
        <w:t>附件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3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授权委托书</w:t>
      </w:r>
    </w:p>
    <w:p w14:paraId="663E3F29">
      <w:pPr>
        <w:spacing w:line="360" w:lineRule="auto"/>
        <w:rPr>
          <w:rFonts w:ascii="Times New Roman" w:hAnsi="Times New Roman" w:eastAsia="宋体" w:cs="Times New Roman"/>
          <w:sz w:val="24"/>
          <w:szCs w:val="24"/>
          <w:highlight w:val="none"/>
        </w:rPr>
      </w:pPr>
    </w:p>
    <w:p w14:paraId="5C711B60">
      <w:pPr>
        <w:rPr>
          <w:rFonts w:ascii="Times New Roman" w:hAnsi="Times New Roman" w:eastAsia="宋体" w:cs="Times New Roman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sz w:val="24"/>
          <w:szCs w:val="24"/>
          <w:highlight w:val="none"/>
        </w:rPr>
        <w:br w:type="page"/>
      </w:r>
    </w:p>
    <w:p w14:paraId="710A30D3">
      <w:pPr>
        <w:pStyle w:val="37"/>
        <w:rPr>
          <w:rFonts w:ascii="Times New Roman" w:hAnsi="Times New Roman" w:eastAsia="宋体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b/>
          <w:bCs/>
          <w:color w:val="auto"/>
          <w:sz w:val="28"/>
          <w:szCs w:val="28"/>
          <w:highlight w:val="none"/>
        </w:rPr>
        <w:t>报名材料格式：</w:t>
      </w:r>
    </w:p>
    <w:p w14:paraId="312CC923">
      <w:pPr>
        <w:pStyle w:val="37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bookmarkStart w:id="0" w:name="_Toc17461"/>
      <w:r>
        <w:rPr>
          <w:rFonts w:ascii="Times New Roman" w:hAnsi="Times New Roman" w:eastAsia="宋体" w:cs="Times New Roman"/>
          <w:b/>
          <w:bCs/>
          <w:color w:val="auto"/>
          <w:sz w:val="24"/>
          <w:szCs w:val="24"/>
          <w:highlight w:val="none"/>
        </w:rPr>
        <w:t xml:space="preserve">附件 1  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</w:rPr>
        <w:t>法人营业执照副本的复印件</w:t>
      </w:r>
      <w:bookmarkEnd w:id="0"/>
    </w:p>
    <w:p w14:paraId="1AEBA4FF">
      <w:pPr>
        <w:rPr>
          <w:rFonts w:ascii="Times New Roman" w:hAnsi="Times New Roman" w:eastAsia="宋体" w:cs="Times New Roman"/>
          <w:sz w:val="24"/>
          <w:highlight w:val="none"/>
        </w:rPr>
      </w:pPr>
    </w:p>
    <w:p w14:paraId="4855165E">
      <w:pPr>
        <w:rPr>
          <w:rFonts w:ascii="Times New Roman" w:hAnsi="Times New Roman" w:eastAsia="宋体" w:cs="Times New Roman"/>
          <w:sz w:val="24"/>
          <w:highlight w:val="none"/>
        </w:rPr>
      </w:pPr>
    </w:p>
    <w:p w14:paraId="36DDCBAE">
      <w:pPr>
        <w:rPr>
          <w:rFonts w:ascii="Times New Roman" w:hAnsi="Times New Roman" w:eastAsia="宋体" w:cs="Times New Roman"/>
          <w:sz w:val="24"/>
          <w:highlight w:val="none"/>
        </w:rPr>
      </w:pPr>
    </w:p>
    <w:p w14:paraId="378C6280">
      <w:pPr>
        <w:rPr>
          <w:rFonts w:ascii="Times New Roman" w:hAnsi="Times New Roman" w:eastAsia="宋体" w:cs="Times New Roman"/>
          <w:sz w:val="24"/>
          <w:highlight w:val="none"/>
        </w:rPr>
      </w:pPr>
    </w:p>
    <w:p w14:paraId="4C3DA6B0">
      <w:pPr>
        <w:rPr>
          <w:rFonts w:ascii="Times New Roman" w:hAnsi="Times New Roman" w:eastAsia="宋体" w:cs="Times New Roman"/>
          <w:sz w:val="24"/>
          <w:highlight w:val="none"/>
        </w:rPr>
      </w:pPr>
    </w:p>
    <w:p w14:paraId="3DCB5EDB">
      <w:pPr>
        <w:pStyle w:val="3"/>
        <w:rPr>
          <w:rFonts w:ascii="Times New Roman" w:hAnsi="Times New Roman" w:eastAsia="宋体" w:cs="Times New Roman"/>
          <w:sz w:val="24"/>
          <w:szCs w:val="24"/>
          <w:highlight w:val="none"/>
        </w:rPr>
      </w:pPr>
      <w:bookmarkStart w:id="1" w:name="_Toc421622105"/>
      <w:bookmarkStart w:id="2" w:name="_Toc495677503"/>
      <w:r>
        <w:rPr>
          <w:rFonts w:ascii="Times New Roman" w:hAnsi="Times New Roman" w:eastAsia="宋体" w:cs="Times New Roman"/>
          <w:sz w:val="24"/>
          <w:highlight w:val="none"/>
        </w:rPr>
        <w:br w:type="page"/>
      </w:r>
      <w:bookmarkStart w:id="3" w:name="_Toc12784"/>
      <w:bookmarkStart w:id="4" w:name="_Toc4718"/>
      <w:bookmarkStart w:id="5" w:name="_Toc37675382"/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附件 2  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法定代表人（单位负责人）身份证明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>(格式，原件)</w:t>
      </w:r>
      <w:bookmarkEnd w:id="1"/>
      <w:bookmarkEnd w:id="2"/>
      <w:bookmarkEnd w:id="3"/>
      <w:bookmarkEnd w:id="4"/>
      <w:bookmarkEnd w:id="5"/>
    </w:p>
    <w:p w14:paraId="6D20BB63">
      <w:pPr>
        <w:pStyle w:val="8"/>
        <w:kinsoku w:val="0"/>
        <w:overflowPunct w:val="0"/>
        <w:autoSpaceDE w:val="0"/>
        <w:autoSpaceDN w:val="0"/>
        <w:spacing w:line="320" w:lineRule="exact"/>
        <w:ind w:firstLine="211"/>
        <w:rPr>
          <w:rFonts w:ascii="Times New Roman" w:hAnsi="Times New Roman" w:eastAsia="宋体" w:cs="Times New Roman"/>
          <w:b/>
          <w:kern w:val="0"/>
          <w:sz w:val="24"/>
          <w:szCs w:val="24"/>
          <w:highlight w:val="none"/>
        </w:rPr>
      </w:pPr>
    </w:p>
    <w:p w14:paraId="2D31CF51">
      <w:pPr>
        <w:spacing w:line="360" w:lineRule="exact"/>
        <w:jc w:val="center"/>
        <w:rPr>
          <w:rFonts w:ascii="仿宋" w:hAnsi="仿宋" w:eastAsia="仿宋" w:cs="Times New Roman"/>
          <w:b/>
          <w:sz w:val="36"/>
          <w:szCs w:val="36"/>
          <w:highlight w:val="none"/>
        </w:rPr>
      </w:pPr>
      <w:r>
        <w:rPr>
          <w:rFonts w:ascii="仿宋" w:hAnsi="仿宋" w:eastAsia="仿宋" w:cs="Times New Roman"/>
          <w:b/>
          <w:sz w:val="36"/>
          <w:szCs w:val="36"/>
          <w:highlight w:val="none"/>
        </w:rPr>
        <w:t>法定代表人（单位负责人）身份证明</w:t>
      </w:r>
    </w:p>
    <w:p w14:paraId="6AEB3296">
      <w:pPr>
        <w:kinsoku w:val="0"/>
        <w:overflowPunct w:val="0"/>
        <w:spacing w:line="200" w:lineRule="exact"/>
        <w:rPr>
          <w:rFonts w:ascii="仿宋" w:hAnsi="仿宋" w:eastAsia="仿宋" w:cs="Times New Roman"/>
          <w:sz w:val="20"/>
          <w:szCs w:val="20"/>
          <w:highlight w:val="none"/>
        </w:rPr>
      </w:pPr>
    </w:p>
    <w:p w14:paraId="5C008E5D">
      <w:pPr>
        <w:tabs>
          <w:tab w:val="left" w:pos="5580"/>
        </w:tabs>
        <w:spacing w:line="360" w:lineRule="auto"/>
        <w:rPr>
          <w:rFonts w:ascii="仿宋" w:hAnsi="仿宋" w:eastAsia="仿宋" w:cs="Times New Roman"/>
          <w:sz w:val="24"/>
          <w:szCs w:val="24"/>
          <w:highlight w:val="none"/>
        </w:rPr>
      </w:pPr>
      <w:r>
        <w:rPr>
          <w:rFonts w:ascii="仿宋" w:hAnsi="仿宋" w:eastAsia="仿宋" w:cs="Times New Roman"/>
          <w:sz w:val="24"/>
          <w:szCs w:val="24"/>
          <w:highlight w:val="none"/>
        </w:rPr>
        <w:t>致：</w:t>
      </w:r>
      <w:r>
        <w:rPr>
          <w:rFonts w:ascii="仿宋" w:hAnsi="仿宋" w:eastAsia="仿宋" w:cs="Times New Roman"/>
          <w:sz w:val="24"/>
          <w:szCs w:val="24"/>
          <w:highlight w:val="none"/>
          <w:u w:val="single"/>
        </w:rPr>
        <w:t>（采购</w:t>
      </w:r>
      <w:r>
        <w:rPr>
          <w:rFonts w:hint="eastAsia" w:ascii="仿宋" w:hAnsi="仿宋" w:eastAsia="仿宋" w:cs="Times New Roman"/>
          <w:sz w:val="24"/>
          <w:szCs w:val="24"/>
          <w:highlight w:val="none"/>
          <w:u w:val="single"/>
        </w:rPr>
        <w:t>单位</w:t>
      </w:r>
      <w:r>
        <w:rPr>
          <w:rFonts w:ascii="仿宋" w:hAnsi="仿宋" w:eastAsia="仿宋" w:cs="Times New Roman"/>
          <w:sz w:val="24"/>
          <w:szCs w:val="24"/>
          <w:highlight w:val="none"/>
          <w:u w:val="single"/>
        </w:rPr>
        <w:t>或采购代理机构）</w:t>
      </w:r>
    </w:p>
    <w:p w14:paraId="1C6278F4">
      <w:pPr>
        <w:tabs>
          <w:tab w:val="left" w:pos="567"/>
          <w:tab w:val="left" w:pos="2412"/>
          <w:tab w:val="left" w:pos="3883"/>
          <w:tab w:val="left" w:pos="5352"/>
          <w:tab w:val="left" w:pos="6821"/>
        </w:tabs>
        <w:kinsoku w:val="0"/>
        <w:overflowPunct w:val="0"/>
        <w:spacing w:before="120" w:line="335" w:lineRule="exact"/>
        <w:ind w:firstLine="480" w:firstLineChars="200"/>
        <w:rPr>
          <w:rFonts w:ascii="仿宋" w:hAnsi="仿宋" w:eastAsia="仿宋" w:cs="Times New Roman"/>
          <w:sz w:val="24"/>
          <w:szCs w:val="24"/>
          <w:highlight w:val="none"/>
        </w:rPr>
      </w:pPr>
      <w:r>
        <w:rPr>
          <w:rFonts w:ascii="仿宋" w:hAnsi="仿宋" w:eastAsia="仿宋" w:cs="Times New Roman"/>
          <w:sz w:val="24"/>
          <w:szCs w:val="24"/>
          <w:highlight w:val="none"/>
        </w:rPr>
        <w:t>兹证明，</w:t>
      </w:r>
    </w:p>
    <w:p w14:paraId="08C6E317">
      <w:pPr>
        <w:tabs>
          <w:tab w:val="left" w:pos="567"/>
          <w:tab w:val="left" w:pos="1690"/>
          <w:tab w:val="left" w:pos="3400"/>
          <w:tab w:val="left" w:pos="5110"/>
          <w:tab w:val="left" w:pos="6821"/>
        </w:tabs>
        <w:kinsoku w:val="0"/>
        <w:overflowPunct w:val="0"/>
        <w:spacing w:before="120" w:line="335" w:lineRule="exact"/>
        <w:rPr>
          <w:rFonts w:ascii="仿宋" w:hAnsi="仿宋" w:eastAsia="仿宋" w:cs="Times New Roman"/>
          <w:sz w:val="24"/>
          <w:szCs w:val="24"/>
          <w:highlight w:val="none"/>
        </w:rPr>
      </w:pPr>
      <w:r>
        <w:rPr>
          <w:rFonts w:ascii="仿宋" w:hAnsi="仿宋" w:eastAsia="仿宋" w:cs="Times New Roman"/>
          <w:sz w:val="24"/>
          <w:szCs w:val="24"/>
          <w:highlight w:val="none"/>
        </w:rPr>
        <w:t>姓名：____性别：____年龄：____职务：____</w:t>
      </w:r>
    </w:p>
    <w:p w14:paraId="5102908B">
      <w:pPr>
        <w:tabs>
          <w:tab w:val="left" w:pos="567"/>
          <w:tab w:val="left" w:pos="2412"/>
          <w:tab w:val="left" w:pos="3883"/>
          <w:tab w:val="left" w:pos="5352"/>
          <w:tab w:val="left" w:pos="6821"/>
        </w:tabs>
        <w:kinsoku w:val="0"/>
        <w:overflowPunct w:val="0"/>
        <w:spacing w:before="120" w:line="335" w:lineRule="exact"/>
        <w:rPr>
          <w:rFonts w:ascii="仿宋" w:hAnsi="仿宋" w:eastAsia="仿宋" w:cs="Times New Roman"/>
          <w:sz w:val="24"/>
          <w:szCs w:val="24"/>
          <w:highlight w:val="none"/>
        </w:rPr>
      </w:pPr>
    </w:p>
    <w:p w14:paraId="6A6FFE42">
      <w:pPr>
        <w:tabs>
          <w:tab w:val="left" w:pos="2250"/>
          <w:tab w:val="left" w:pos="2412"/>
          <w:tab w:val="left" w:pos="3883"/>
          <w:tab w:val="left" w:pos="5352"/>
          <w:tab w:val="left" w:pos="6821"/>
        </w:tabs>
        <w:kinsoku w:val="0"/>
        <w:overflowPunct w:val="0"/>
        <w:spacing w:before="120" w:line="335" w:lineRule="exact"/>
        <w:rPr>
          <w:rFonts w:ascii="仿宋" w:hAnsi="仿宋" w:eastAsia="仿宋" w:cs="Times New Roman"/>
          <w:sz w:val="24"/>
          <w:szCs w:val="24"/>
          <w:highlight w:val="none"/>
        </w:rPr>
      </w:pPr>
      <w:r>
        <w:rPr>
          <w:rFonts w:ascii="仿宋" w:hAnsi="仿宋" w:eastAsia="仿宋" w:cs="Times New Roman"/>
          <w:sz w:val="24"/>
          <w:szCs w:val="24"/>
          <w:highlight w:val="none"/>
        </w:rPr>
        <w:t>系</w:t>
      </w:r>
      <w:r>
        <w:rPr>
          <w:rFonts w:ascii="仿宋" w:hAnsi="仿宋" w:eastAsia="仿宋" w:cs="Times New Roman"/>
          <w:sz w:val="24"/>
          <w:szCs w:val="24"/>
          <w:highlight w:val="none"/>
          <w:u w:val="single"/>
        </w:rPr>
        <w:tab/>
      </w:r>
      <w:r>
        <w:rPr>
          <w:rFonts w:ascii="仿宋" w:hAnsi="仿宋" w:eastAsia="仿宋" w:cs="Times New Roman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Times New Roman"/>
          <w:sz w:val="24"/>
          <w:szCs w:val="24"/>
          <w:highlight w:val="none"/>
        </w:rPr>
        <w:t>参选</w:t>
      </w:r>
      <w:r>
        <w:rPr>
          <w:rFonts w:ascii="仿宋" w:hAnsi="仿宋" w:eastAsia="仿宋" w:cs="Times New Roman"/>
          <w:sz w:val="24"/>
          <w:szCs w:val="24"/>
          <w:highlight w:val="none"/>
        </w:rPr>
        <w:t>单位名称）的法定代表人（单位负责人）。</w:t>
      </w:r>
    </w:p>
    <w:p w14:paraId="657A1B0B">
      <w:pPr>
        <w:tabs>
          <w:tab w:val="left" w:pos="567"/>
          <w:tab w:val="left" w:pos="2412"/>
          <w:tab w:val="left" w:pos="3883"/>
          <w:tab w:val="left" w:pos="5352"/>
          <w:tab w:val="left" w:pos="6821"/>
        </w:tabs>
        <w:kinsoku w:val="0"/>
        <w:overflowPunct w:val="0"/>
        <w:spacing w:before="120" w:line="335" w:lineRule="exact"/>
        <w:rPr>
          <w:rFonts w:ascii="仿宋" w:hAnsi="仿宋" w:eastAsia="仿宋" w:cs="Times New Roman"/>
          <w:sz w:val="24"/>
          <w:szCs w:val="24"/>
          <w:highlight w:val="none"/>
        </w:rPr>
      </w:pPr>
    </w:p>
    <w:p w14:paraId="186C5282">
      <w:pPr>
        <w:tabs>
          <w:tab w:val="left" w:pos="567"/>
        </w:tabs>
        <w:kinsoku w:val="0"/>
        <w:overflowPunct w:val="0"/>
        <w:spacing w:before="120" w:line="583" w:lineRule="auto"/>
        <w:ind w:right="-46"/>
        <w:rPr>
          <w:rFonts w:ascii="仿宋" w:hAnsi="仿宋" w:eastAsia="仿宋" w:cs="Times New Roman"/>
          <w:sz w:val="24"/>
          <w:szCs w:val="20"/>
          <w:highlight w:val="none"/>
        </w:rPr>
      </w:pPr>
      <w:r>
        <w:rPr>
          <w:rFonts w:ascii="仿宋" w:hAnsi="仿宋" w:eastAsia="仿宋" w:cs="Times New Roman"/>
          <w:sz w:val="24"/>
          <w:szCs w:val="20"/>
          <w:highlight w:val="none"/>
        </w:rPr>
        <w:t>附：法定代表人（单位负责人）身份证</w:t>
      </w:r>
      <w:r>
        <w:rPr>
          <w:rFonts w:hint="eastAsia" w:ascii="仿宋" w:hAnsi="仿宋" w:eastAsia="仿宋" w:cs="Times New Roman"/>
          <w:sz w:val="24"/>
          <w:szCs w:val="20"/>
          <w:highlight w:val="none"/>
        </w:rPr>
        <w:t>或</w:t>
      </w:r>
      <w:r>
        <w:rPr>
          <w:rFonts w:ascii="仿宋" w:hAnsi="仿宋" w:eastAsia="仿宋" w:cs="Times New Roman"/>
          <w:sz w:val="24"/>
          <w:szCs w:val="20"/>
          <w:highlight w:val="none"/>
        </w:rPr>
        <w:t>护照等身份证明文件</w:t>
      </w:r>
      <w:r>
        <w:rPr>
          <w:rFonts w:hint="eastAsia" w:ascii="仿宋" w:hAnsi="仿宋" w:eastAsia="仿宋" w:cs="Times New Roman"/>
          <w:sz w:val="24"/>
          <w:szCs w:val="20"/>
          <w:highlight w:val="none"/>
        </w:rPr>
        <w:t>复印</w:t>
      </w:r>
      <w:r>
        <w:rPr>
          <w:rFonts w:ascii="仿宋" w:hAnsi="仿宋" w:eastAsia="仿宋" w:cs="Times New Roman"/>
          <w:sz w:val="24"/>
          <w:szCs w:val="20"/>
          <w:highlight w:val="none"/>
        </w:rPr>
        <w:t>件：</w:t>
      </w:r>
    </w:p>
    <w:p w14:paraId="0EA61315">
      <w:pPr>
        <w:tabs>
          <w:tab w:val="left" w:pos="567"/>
        </w:tabs>
        <w:kinsoku w:val="0"/>
        <w:overflowPunct w:val="0"/>
        <w:spacing w:before="120" w:line="583" w:lineRule="auto"/>
        <w:ind w:right="4305"/>
        <w:rPr>
          <w:rFonts w:ascii="仿宋" w:hAnsi="仿宋" w:eastAsia="仿宋" w:cs="Times New Roman"/>
          <w:spacing w:val="-3"/>
          <w:sz w:val="24"/>
          <w:szCs w:val="24"/>
          <w:highlight w:val="none"/>
        </w:rPr>
      </w:pPr>
    </w:p>
    <w:p w14:paraId="1436B58B">
      <w:pPr>
        <w:autoSpaceDE w:val="0"/>
        <w:autoSpaceDN w:val="0"/>
        <w:adjustRightInd w:val="0"/>
        <w:snapToGrid w:val="0"/>
        <w:spacing w:line="360" w:lineRule="auto"/>
        <w:rPr>
          <w:rFonts w:ascii="仿宋" w:hAnsi="仿宋" w:eastAsia="仿宋" w:cs="Times New Roman"/>
          <w:sz w:val="24"/>
          <w:szCs w:val="24"/>
          <w:highlight w:val="none"/>
          <w:lang w:val="zh-CN"/>
        </w:rPr>
      </w:pPr>
      <w:r>
        <w:rPr>
          <w:rFonts w:hint="eastAsia" w:ascii="仿宋" w:hAnsi="仿宋" w:eastAsia="仿宋" w:cs="Times New Roman"/>
          <w:sz w:val="24"/>
          <w:szCs w:val="24"/>
          <w:highlight w:val="none"/>
        </w:rPr>
        <w:t>参选</w:t>
      </w:r>
      <w:r>
        <w:rPr>
          <w:rFonts w:ascii="仿宋" w:hAnsi="仿宋" w:eastAsia="仿宋" w:cs="Times New Roman"/>
          <w:sz w:val="24"/>
          <w:szCs w:val="24"/>
          <w:highlight w:val="none"/>
        </w:rPr>
        <w:t>单位名称（加盖公章）</w:t>
      </w:r>
      <w:r>
        <w:rPr>
          <w:rFonts w:ascii="仿宋" w:hAnsi="仿宋" w:eastAsia="仿宋" w:cs="Times New Roman"/>
          <w:sz w:val="24"/>
          <w:szCs w:val="24"/>
          <w:highlight w:val="none"/>
          <w:lang w:val="zh-CN"/>
        </w:rPr>
        <w:t>：________________</w:t>
      </w:r>
    </w:p>
    <w:p w14:paraId="11DF4FB8">
      <w:pPr>
        <w:tabs>
          <w:tab w:val="left" w:pos="567"/>
        </w:tabs>
        <w:kinsoku w:val="0"/>
        <w:overflowPunct w:val="0"/>
        <w:spacing w:before="120" w:line="583" w:lineRule="auto"/>
        <w:ind w:right="95"/>
        <w:rPr>
          <w:rFonts w:ascii="仿宋" w:hAnsi="仿宋" w:eastAsia="仿宋" w:cs="Times New Roman"/>
          <w:spacing w:val="-3"/>
          <w:sz w:val="24"/>
          <w:szCs w:val="24"/>
          <w:highlight w:val="none"/>
        </w:rPr>
      </w:pPr>
      <w:r>
        <w:rPr>
          <w:rFonts w:ascii="仿宋" w:hAnsi="仿宋" w:eastAsia="仿宋" w:cs="Times New Roman"/>
          <w:spacing w:val="-3"/>
          <w:sz w:val="24"/>
          <w:szCs w:val="24"/>
          <w:highlight w:val="none"/>
        </w:rPr>
        <w:t>法定代表人（</w:t>
      </w:r>
      <w:r>
        <w:rPr>
          <w:rFonts w:ascii="仿宋" w:hAnsi="仿宋" w:eastAsia="仿宋" w:cs="Times New Roman"/>
          <w:sz w:val="24"/>
          <w:szCs w:val="24"/>
          <w:highlight w:val="none"/>
        </w:rPr>
        <w:t>单位负责人</w:t>
      </w:r>
      <w:r>
        <w:rPr>
          <w:rFonts w:ascii="仿宋" w:hAnsi="仿宋" w:eastAsia="仿宋" w:cs="Times New Roman"/>
          <w:spacing w:val="-3"/>
          <w:sz w:val="24"/>
          <w:szCs w:val="24"/>
          <w:highlight w:val="none"/>
        </w:rPr>
        <w:t>）（签字或签章）：_______</w:t>
      </w:r>
    </w:p>
    <w:p w14:paraId="3F01FE7D">
      <w:pPr>
        <w:autoSpaceDE w:val="0"/>
        <w:autoSpaceDN w:val="0"/>
        <w:adjustRightInd w:val="0"/>
        <w:snapToGrid w:val="0"/>
        <w:spacing w:line="360" w:lineRule="auto"/>
        <w:rPr>
          <w:rFonts w:ascii="仿宋" w:hAnsi="仿宋" w:eastAsia="仿宋" w:cs="Times New Roman"/>
          <w:sz w:val="24"/>
          <w:szCs w:val="24"/>
          <w:highlight w:val="none"/>
        </w:rPr>
      </w:pPr>
    </w:p>
    <w:p w14:paraId="4A8CE789">
      <w:pPr>
        <w:autoSpaceDE w:val="0"/>
        <w:autoSpaceDN w:val="0"/>
        <w:adjustRightInd w:val="0"/>
        <w:snapToGrid w:val="0"/>
        <w:spacing w:line="360" w:lineRule="auto"/>
        <w:rPr>
          <w:rFonts w:ascii="仿宋" w:hAnsi="仿宋" w:eastAsia="仿宋" w:cs="Times New Roman"/>
          <w:sz w:val="24"/>
          <w:szCs w:val="24"/>
          <w:highlight w:val="none"/>
          <w:lang w:val="zh-CN"/>
        </w:rPr>
      </w:pPr>
      <w:r>
        <w:rPr>
          <w:rFonts w:ascii="仿宋" w:hAnsi="仿宋" w:eastAsia="仿宋" w:cs="Times New Roman"/>
          <w:sz w:val="24"/>
          <w:szCs w:val="24"/>
          <w:highlight w:val="none"/>
        </w:rPr>
        <w:t>日期：_____年______月______日</w:t>
      </w:r>
    </w:p>
    <w:p w14:paraId="0096BDAE">
      <w:pPr>
        <w:pStyle w:val="38"/>
        <w:tabs>
          <w:tab w:val="left" w:pos="420"/>
          <w:tab w:val="left" w:pos="660"/>
        </w:tabs>
        <w:snapToGrid w:val="0"/>
        <w:spacing w:before="0" w:line="400" w:lineRule="exact"/>
        <w:ind w:left="0"/>
        <w:outlineLvl w:val="9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</w:p>
    <w:p w14:paraId="42F1567E">
      <w:pPr>
        <w:widowControl/>
        <w:jc w:val="left"/>
        <w:rPr>
          <w:rFonts w:ascii="Times New Roman" w:hAnsi="Times New Roman" w:eastAsia="宋体" w:cs="Times New Roman"/>
          <w:b/>
          <w:bCs/>
          <w:kern w:val="0"/>
          <w:sz w:val="24"/>
          <w:szCs w:val="24"/>
          <w:highlight w:val="none"/>
        </w:rPr>
      </w:pPr>
    </w:p>
    <w:p w14:paraId="1DD5172A">
      <w:pPr>
        <w:pStyle w:val="3"/>
        <w:rPr>
          <w:rFonts w:ascii="Times New Roman" w:hAnsi="Times New Roman" w:eastAsia="宋体" w:cs="Times New Roman"/>
          <w:b w:val="0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sz w:val="24"/>
          <w:szCs w:val="24"/>
          <w:highlight w:val="none"/>
        </w:rPr>
        <w:br w:type="page"/>
      </w:r>
      <w:bookmarkStart w:id="6" w:name="_Toc37675383"/>
      <w:bookmarkStart w:id="7" w:name="_Toc29548"/>
      <w:bookmarkStart w:id="8" w:name="_Toc14596"/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附件 3  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授权委托书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>（格式，原件）</w:t>
      </w:r>
      <w:bookmarkEnd w:id="6"/>
      <w:bookmarkEnd w:id="7"/>
      <w:bookmarkEnd w:id="8"/>
    </w:p>
    <w:p w14:paraId="4D4829A0">
      <w:pPr>
        <w:spacing w:line="360" w:lineRule="exact"/>
        <w:jc w:val="center"/>
        <w:rPr>
          <w:rFonts w:ascii="仿宋" w:hAnsi="仿宋" w:eastAsia="仿宋" w:cs="Times New Roman"/>
          <w:b/>
          <w:sz w:val="36"/>
          <w:szCs w:val="36"/>
          <w:highlight w:val="none"/>
        </w:rPr>
      </w:pPr>
      <w:r>
        <w:rPr>
          <w:rFonts w:ascii="仿宋" w:hAnsi="仿宋" w:eastAsia="仿宋" w:cs="Times New Roman"/>
          <w:b/>
          <w:sz w:val="36"/>
          <w:szCs w:val="36"/>
          <w:highlight w:val="none"/>
        </w:rPr>
        <w:t>授权委托书</w:t>
      </w:r>
    </w:p>
    <w:p w14:paraId="6471B84A">
      <w:pPr>
        <w:spacing w:line="360" w:lineRule="auto"/>
        <w:ind w:firstLine="420"/>
        <w:rPr>
          <w:rFonts w:ascii="仿宋" w:hAnsi="仿宋" w:eastAsia="仿宋" w:cs="Times New Roman"/>
          <w:sz w:val="24"/>
          <w:szCs w:val="20"/>
          <w:highlight w:val="none"/>
        </w:rPr>
      </w:pPr>
    </w:p>
    <w:p w14:paraId="79B7CE90">
      <w:pPr>
        <w:spacing w:line="360" w:lineRule="auto"/>
        <w:ind w:firstLine="420"/>
        <w:rPr>
          <w:rFonts w:ascii="仿宋" w:hAnsi="仿宋" w:eastAsia="仿宋" w:cs="Times New Roman"/>
          <w:sz w:val="24"/>
          <w:szCs w:val="20"/>
          <w:highlight w:val="none"/>
        </w:rPr>
      </w:pPr>
      <w:r>
        <w:rPr>
          <w:rFonts w:ascii="仿宋" w:hAnsi="仿宋" w:eastAsia="仿宋" w:cs="Times New Roman"/>
          <w:sz w:val="24"/>
          <w:szCs w:val="20"/>
          <w:highlight w:val="none"/>
        </w:rPr>
        <w:t>本人</w:t>
      </w:r>
      <w:r>
        <w:rPr>
          <w:rFonts w:ascii="仿宋" w:hAnsi="仿宋" w:eastAsia="仿宋" w:cs="Times New Roman"/>
          <w:sz w:val="24"/>
          <w:szCs w:val="24"/>
          <w:highlight w:val="none"/>
          <w:lang w:val="zh-CN"/>
        </w:rPr>
        <w:t>_______</w:t>
      </w:r>
      <w:r>
        <w:rPr>
          <w:rFonts w:ascii="仿宋" w:hAnsi="仿宋" w:eastAsia="仿宋" w:cs="Times New Roman"/>
          <w:sz w:val="24"/>
          <w:szCs w:val="20"/>
          <w:highlight w:val="none"/>
        </w:rPr>
        <w:t>（姓名）系</w:t>
      </w:r>
      <w:r>
        <w:rPr>
          <w:rFonts w:ascii="仿宋" w:hAnsi="仿宋" w:eastAsia="仿宋" w:cs="Times New Roman"/>
          <w:sz w:val="24"/>
          <w:szCs w:val="24"/>
          <w:highlight w:val="none"/>
          <w:lang w:val="zh-CN"/>
        </w:rPr>
        <w:t>________________</w:t>
      </w:r>
      <w:r>
        <w:rPr>
          <w:rFonts w:ascii="仿宋" w:hAnsi="仿宋" w:eastAsia="仿宋" w:cs="Times New Roman"/>
          <w:sz w:val="24"/>
          <w:szCs w:val="20"/>
          <w:highlight w:val="none"/>
        </w:rPr>
        <w:t>（</w:t>
      </w:r>
      <w:r>
        <w:rPr>
          <w:rFonts w:hint="eastAsia" w:ascii="仿宋" w:hAnsi="仿宋" w:eastAsia="仿宋" w:cs="Times New Roman"/>
          <w:sz w:val="24"/>
          <w:szCs w:val="20"/>
          <w:highlight w:val="none"/>
        </w:rPr>
        <w:t>参选</w:t>
      </w:r>
      <w:r>
        <w:rPr>
          <w:rFonts w:ascii="仿宋" w:hAnsi="仿宋" w:eastAsia="仿宋" w:cs="Times New Roman"/>
          <w:sz w:val="24"/>
          <w:szCs w:val="20"/>
          <w:highlight w:val="none"/>
        </w:rPr>
        <w:t>单位名称）的法定代表人（单位负责人），现委托</w:t>
      </w:r>
      <w:r>
        <w:rPr>
          <w:rFonts w:ascii="仿宋" w:hAnsi="仿宋" w:eastAsia="仿宋" w:cs="Times New Roman"/>
          <w:sz w:val="24"/>
          <w:szCs w:val="24"/>
          <w:highlight w:val="none"/>
          <w:lang w:val="zh-CN"/>
        </w:rPr>
        <w:t>_______</w:t>
      </w:r>
      <w:r>
        <w:rPr>
          <w:rFonts w:ascii="仿宋" w:hAnsi="仿宋" w:eastAsia="仿宋" w:cs="Times New Roman"/>
          <w:sz w:val="24"/>
          <w:szCs w:val="20"/>
          <w:highlight w:val="none"/>
        </w:rPr>
        <w:t>（姓名）为我方代理人。代理人根据授权，以我方名义签署、澄清确认、提交、撤回、修改</w:t>
      </w:r>
      <w:r>
        <w:rPr>
          <w:rFonts w:ascii="仿宋" w:hAnsi="仿宋" w:eastAsia="仿宋" w:cs="Times New Roman"/>
          <w:sz w:val="24"/>
          <w:szCs w:val="24"/>
          <w:highlight w:val="none"/>
          <w:lang w:val="zh-CN"/>
        </w:rPr>
        <w:t>________________</w:t>
      </w:r>
      <w:r>
        <w:rPr>
          <w:rFonts w:ascii="仿宋" w:hAnsi="仿宋" w:eastAsia="仿宋" w:cs="Times New Roman"/>
          <w:sz w:val="24"/>
          <w:szCs w:val="20"/>
          <w:highlight w:val="none"/>
        </w:rPr>
        <w:t>（项目名称）参选文件和处理有关事宜，其法律后果由我方承担。</w:t>
      </w:r>
    </w:p>
    <w:p w14:paraId="1B7C68CB">
      <w:pPr>
        <w:spacing w:line="360" w:lineRule="auto"/>
        <w:ind w:firstLine="420"/>
        <w:rPr>
          <w:rFonts w:ascii="仿宋" w:hAnsi="仿宋" w:eastAsia="仿宋" w:cs="Times New Roman"/>
          <w:sz w:val="24"/>
          <w:szCs w:val="20"/>
          <w:highlight w:val="none"/>
        </w:rPr>
      </w:pPr>
      <w:r>
        <w:rPr>
          <w:rFonts w:ascii="仿宋" w:hAnsi="仿宋" w:eastAsia="仿宋" w:cs="Times New Roman"/>
          <w:sz w:val="24"/>
          <w:szCs w:val="20"/>
          <w:highlight w:val="none"/>
        </w:rPr>
        <w:t>委托期限：自本授权委托书签署之日起至</w:t>
      </w:r>
      <w:r>
        <w:rPr>
          <w:rFonts w:hint="eastAsia" w:ascii="仿宋" w:hAnsi="仿宋" w:eastAsia="仿宋" w:cs="Times New Roman"/>
          <w:sz w:val="24"/>
          <w:szCs w:val="20"/>
          <w:highlight w:val="none"/>
        </w:rPr>
        <w:t>参选</w:t>
      </w:r>
      <w:r>
        <w:rPr>
          <w:rFonts w:ascii="仿宋" w:hAnsi="仿宋" w:eastAsia="仿宋" w:cs="Times New Roman"/>
          <w:sz w:val="24"/>
          <w:szCs w:val="20"/>
          <w:highlight w:val="none"/>
        </w:rPr>
        <w:t>有效期届满之日止。</w:t>
      </w:r>
    </w:p>
    <w:p w14:paraId="0ECCFE9A">
      <w:pPr>
        <w:spacing w:line="360" w:lineRule="auto"/>
        <w:ind w:firstLine="420"/>
        <w:rPr>
          <w:rFonts w:ascii="仿宋" w:hAnsi="仿宋" w:eastAsia="仿宋" w:cs="Times New Roman"/>
          <w:sz w:val="24"/>
          <w:szCs w:val="20"/>
          <w:highlight w:val="none"/>
        </w:rPr>
      </w:pPr>
      <w:r>
        <w:rPr>
          <w:rFonts w:ascii="仿宋" w:hAnsi="仿宋" w:eastAsia="仿宋" w:cs="Times New Roman"/>
          <w:sz w:val="24"/>
          <w:szCs w:val="20"/>
          <w:highlight w:val="none"/>
        </w:rPr>
        <w:t>代理人无转委托权。</w:t>
      </w:r>
      <w:r>
        <w:rPr>
          <w:rFonts w:ascii="仿宋" w:hAnsi="仿宋" w:eastAsia="仿宋" w:cs="Times New Roman"/>
          <w:sz w:val="24"/>
          <w:szCs w:val="20"/>
          <w:highlight w:val="none"/>
        </w:rPr>
        <w:cr/>
      </w:r>
    </w:p>
    <w:p w14:paraId="69501F07">
      <w:pPr>
        <w:spacing w:line="360" w:lineRule="auto"/>
        <w:rPr>
          <w:rFonts w:ascii="仿宋" w:hAnsi="仿宋" w:eastAsia="仿宋" w:cs="Times New Roman"/>
          <w:sz w:val="24"/>
          <w:szCs w:val="24"/>
          <w:highlight w:val="none"/>
          <w:lang w:val="zh-CN"/>
        </w:rPr>
      </w:pPr>
      <w:r>
        <w:rPr>
          <w:rFonts w:hint="eastAsia" w:ascii="仿宋" w:hAnsi="仿宋" w:eastAsia="仿宋" w:cs="Times New Roman"/>
          <w:sz w:val="24"/>
          <w:szCs w:val="24"/>
          <w:highlight w:val="none"/>
        </w:rPr>
        <w:t>参选</w:t>
      </w:r>
      <w:r>
        <w:rPr>
          <w:rFonts w:ascii="仿宋" w:hAnsi="仿宋" w:eastAsia="仿宋" w:cs="Times New Roman"/>
          <w:sz w:val="24"/>
          <w:szCs w:val="24"/>
          <w:highlight w:val="none"/>
        </w:rPr>
        <w:t>名称（加盖公章）</w:t>
      </w:r>
      <w:r>
        <w:rPr>
          <w:rFonts w:ascii="仿宋" w:hAnsi="仿宋" w:eastAsia="仿宋" w:cs="Times New Roman"/>
          <w:sz w:val="24"/>
          <w:szCs w:val="24"/>
          <w:highlight w:val="none"/>
          <w:lang w:val="zh-CN"/>
        </w:rPr>
        <w:t>：________________</w:t>
      </w:r>
    </w:p>
    <w:p w14:paraId="41C33B84">
      <w:pPr>
        <w:spacing w:line="360" w:lineRule="auto"/>
        <w:rPr>
          <w:rFonts w:ascii="仿宋" w:hAnsi="仿宋" w:eastAsia="仿宋" w:cs="Times New Roman"/>
          <w:sz w:val="24"/>
          <w:szCs w:val="20"/>
          <w:highlight w:val="none"/>
        </w:rPr>
      </w:pPr>
      <w:r>
        <w:rPr>
          <w:rFonts w:ascii="仿宋" w:hAnsi="仿宋" w:eastAsia="仿宋" w:cs="Times New Roman"/>
          <w:sz w:val="24"/>
          <w:szCs w:val="20"/>
          <w:highlight w:val="none"/>
        </w:rPr>
        <w:t>法定代表人（单位负责人）（签字或签章）：</w:t>
      </w:r>
      <w:r>
        <w:rPr>
          <w:rFonts w:ascii="仿宋" w:hAnsi="仿宋" w:eastAsia="仿宋" w:cs="Times New Roman"/>
          <w:sz w:val="24"/>
          <w:szCs w:val="24"/>
          <w:highlight w:val="none"/>
          <w:lang w:val="zh-CN"/>
        </w:rPr>
        <w:t>________________</w:t>
      </w:r>
    </w:p>
    <w:p w14:paraId="79CF06F9">
      <w:pPr>
        <w:autoSpaceDE w:val="0"/>
        <w:autoSpaceDN w:val="0"/>
        <w:adjustRightInd w:val="0"/>
        <w:snapToGrid w:val="0"/>
        <w:spacing w:line="360" w:lineRule="auto"/>
        <w:rPr>
          <w:rFonts w:ascii="仿宋" w:hAnsi="仿宋" w:eastAsia="仿宋" w:cs="Times New Roman"/>
          <w:sz w:val="24"/>
          <w:szCs w:val="24"/>
          <w:highlight w:val="none"/>
          <w:lang w:val="zh-CN"/>
        </w:rPr>
      </w:pPr>
      <w:r>
        <w:rPr>
          <w:rFonts w:ascii="仿宋" w:hAnsi="仿宋" w:eastAsia="仿宋" w:cs="Times New Roman"/>
          <w:sz w:val="24"/>
          <w:szCs w:val="24"/>
          <w:highlight w:val="none"/>
        </w:rPr>
        <w:t>委托代理人（签字或签章）：</w:t>
      </w:r>
      <w:r>
        <w:rPr>
          <w:rFonts w:ascii="仿宋" w:hAnsi="仿宋" w:eastAsia="仿宋" w:cs="Times New Roman"/>
          <w:sz w:val="24"/>
          <w:szCs w:val="24"/>
          <w:highlight w:val="none"/>
          <w:lang w:val="zh-CN"/>
        </w:rPr>
        <w:t>________________</w:t>
      </w:r>
      <w:r>
        <w:rPr>
          <w:rFonts w:ascii="仿宋" w:hAnsi="仿宋" w:eastAsia="仿宋" w:cs="Times New Roman"/>
          <w:sz w:val="24"/>
          <w:szCs w:val="24"/>
          <w:highlight w:val="none"/>
        </w:rPr>
        <w:t xml:space="preserve">    </w:t>
      </w:r>
      <w:r>
        <w:rPr>
          <w:rFonts w:ascii="仿宋" w:hAnsi="仿宋" w:eastAsia="仿宋" w:cs="Times New Roman"/>
          <w:sz w:val="24"/>
          <w:szCs w:val="24"/>
          <w:highlight w:val="none"/>
          <w:lang w:val="zh-CN"/>
        </w:rPr>
        <w:t xml:space="preserve">                      </w:t>
      </w:r>
    </w:p>
    <w:p w14:paraId="164B7E5D">
      <w:pPr>
        <w:autoSpaceDE w:val="0"/>
        <w:autoSpaceDN w:val="0"/>
        <w:adjustRightInd w:val="0"/>
        <w:snapToGrid w:val="0"/>
        <w:spacing w:line="360" w:lineRule="auto"/>
        <w:rPr>
          <w:rFonts w:ascii="仿宋" w:hAnsi="仿宋" w:eastAsia="仿宋" w:cs="Times New Roman"/>
          <w:sz w:val="24"/>
          <w:szCs w:val="24"/>
          <w:highlight w:val="none"/>
          <w:lang w:val="zh-CN"/>
        </w:rPr>
      </w:pPr>
      <w:r>
        <w:rPr>
          <w:rFonts w:ascii="仿宋" w:hAnsi="仿宋" w:eastAsia="仿宋" w:cs="Times New Roman"/>
          <w:sz w:val="24"/>
          <w:szCs w:val="24"/>
          <w:highlight w:val="none"/>
        </w:rPr>
        <w:t>日期：_____年______月______日</w:t>
      </w:r>
    </w:p>
    <w:p w14:paraId="693B6BA8">
      <w:pPr>
        <w:tabs>
          <w:tab w:val="left" w:pos="5580"/>
        </w:tabs>
        <w:spacing w:line="360" w:lineRule="auto"/>
        <w:ind w:firstLine="480" w:firstLineChars="200"/>
        <w:rPr>
          <w:rFonts w:ascii="仿宋" w:hAnsi="仿宋" w:eastAsia="仿宋" w:cs="Times New Roman"/>
          <w:sz w:val="24"/>
          <w:szCs w:val="20"/>
          <w:highlight w:val="none"/>
        </w:rPr>
      </w:pPr>
    </w:p>
    <w:p w14:paraId="279DFCE0">
      <w:pPr>
        <w:tabs>
          <w:tab w:val="left" w:pos="5580"/>
        </w:tabs>
        <w:spacing w:line="360" w:lineRule="auto"/>
        <w:rPr>
          <w:rFonts w:ascii="仿宋" w:hAnsi="仿宋" w:eastAsia="仿宋" w:cs="Times New Roman"/>
          <w:sz w:val="24"/>
          <w:szCs w:val="20"/>
          <w:highlight w:val="none"/>
        </w:rPr>
      </w:pPr>
      <w:r>
        <w:rPr>
          <w:rFonts w:ascii="仿宋" w:hAnsi="仿宋" w:eastAsia="仿宋" w:cs="Times New Roman"/>
          <w:sz w:val="24"/>
          <w:szCs w:val="20"/>
          <w:highlight w:val="none"/>
        </w:rPr>
        <w:t>附：法定代表人</w:t>
      </w:r>
      <w:r>
        <w:rPr>
          <w:rFonts w:hint="eastAsia" w:ascii="仿宋" w:hAnsi="仿宋" w:eastAsia="仿宋" w:cs="Times New Roman"/>
          <w:sz w:val="24"/>
          <w:szCs w:val="20"/>
          <w:highlight w:val="none"/>
        </w:rPr>
        <w:t>（单位负责人）</w:t>
      </w:r>
      <w:r>
        <w:rPr>
          <w:rFonts w:ascii="仿宋" w:hAnsi="仿宋" w:eastAsia="仿宋" w:cs="Times New Roman"/>
          <w:sz w:val="24"/>
          <w:szCs w:val="20"/>
          <w:highlight w:val="none"/>
        </w:rPr>
        <w:t>及委托代理人身份证明文件</w:t>
      </w:r>
      <w:r>
        <w:rPr>
          <w:rFonts w:hint="eastAsia" w:ascii="仿宋" w:hAnsi="仿宋" w:eastAsia="仿宋" w:cs="Times New Roman"/>
          <w:sz w:val="24"/>
          <w:szCs w:val="20"/>
          <w:highlight w:val="none"/>
        </w:rPr>
        <w:t>复印</w:t>
      </w:r>
      <w:r>
        <w:rPr>
          <w:rFonts w:ascii="仿宋" w:hAnsi="仿宋" w:eastAsia="仿宋" w:cs="Times New Roman"/>
          <w:sz w:val="24"/>
          <w:szCs w:val="20"/>
          <w:highlight w:val="none"/>
        </w:rPr>
        <w:t>件：</w:t>
      </w:r>
    </w:p>
    <w:p w14:paraId="72FAE5FA">
      <w:pPr>
        <w:tabs>
          <w:tab w:val="left" w:pos="5580"/>
        </w:tabs>
        <w:spacing w:line="360" w:lineRule="auto"/>
        <w:jc w:val="left"/>
        <w:rPr>
          <w:rFonts w:ascii="仿宋" w:hAnsi="仿宋" w:eastAsia="仿宋" w:cs="Times New Roman"/>
          <w:sz w:val="24"/>
          <w:szCs w:val="20"/>
          <w:highlight w:val="none"/>
        </w:rPr>
      </w:pPr>
    </w:p>
    <w:p w14:paraId="1E55A866">
      <w:pPr>
        <w:tabs>
          <w:tab w:val="left" w:pos="5580"/>
        </w:tabs>
        <w:spacing w:line="360" w:lineRule="auto"/>
        <w:jc w:val="left"/>
        <w:rPr>
          <w:rFonts w:ascii="仿宋" w:hAnsi="仿宋" w:eastAsia="仿宋" w:cs="Times New Roman"/>
          <w:sz w:val="24"/>
          <w:szCs w:val="20"/>
          <w:highlight w:val="none"/>
        </w:rPr>
      </w:pPr>
    </w:p>
    <w:p w14:paraId="572A1F34">
      <w:pPr>
        <w:tabs>
          <w:tab w:val="left" w:pos="5580"/>
        </w:tabs>
        <w:spacing w:line="360" w:lineRule="auto"/>
        <w:jc w:val="left"/>
        <w:rPr>
          <w:rFonts w:ascii="仿宋" w:hAnsi="仿宋" w:eastAsia="仿宋" w:cs="Times New Roman"/>
          <w:sz w:val="24"/>
          <w:szCs w:val="20"/>
          <w:highlight w:val="none"/>
        </w:rPr>
      </w:pPr>
      <w:r>
        <w:rPr>
          <w:rFonts w:ascii="仿宋" w:hAnsi="仿宋" w:eastAsia="仿宋" w:cs="Times New Roman"/>
          <w:sz w:val="24"/>
          <w:szCs w:val="20"/>
          <w:highlight w:val="none"/>
        </w:rPr>
        <w:t>说明：</w:t>
      </w:r>
    </w:p>
    <w:p w14:paraId="05FBF90B">
      <w:pPr>
        <w:tabs>
          <w:tab w:val="left" w:pos="5580"/>
        </w:tabs>
        <w:spacing w:line="360" w:lineRule="auto"/>
        <w:jc w:val="left"/>
        <w:rPr>
          <w:rFonts w:ascii="仿宋" w:hAnsi="仿宋" w:eastAsia="仿宋" w:cs="Times New Roman"/>
          <w:sz w:val="24"/>
          <w:szCs w:val="20"/>
          <w:highlight w:val="none"/>
        </w:rPr>
      </w:pPr>
      <w:r>
        <w:rPr>
          <w:rFonts w:ascii="仿宋" w:hAnsi="仿宋" w:eastAsia="仿宋" w:cs="Times New Roman"/>
          <w:sz w:val="24"/>
          <w:szCs w:val="20"/>
          <w:highlight w:val="none"/>
        </w:rPr>
        <w:t>1.若供应商为事业单位或其他组织或分支机构，则法定代表人（单位负责人）处的签署人可为单位负责人。</w:t>
      </w:r>
    </w:p>
    <w:p w14:paraId="2E8DC4BC">
      <w:pPr>
        <w:tabs>
          <w:tab w:val="left" w:pos="5580"/>
        </w:tabs>
        <w:spacing w:line="360" w:lineRule="auto"/>
        <w:jc w:val="left"/>
        <w:rPr>
          <w:rFonts w:ascii="仿宋" w:hAnsi="仿宋" w:eastAsia="仿宋" w:cs="Times New Roman"/>
          <w:sz w:val="24"/>
          <w:szCs w:val="20"/>
          <w:highlight w:val="none"/>
        </w:rPr>
      </w:pPr>
      <w:r>
        <w:rPr>
          <w:rFonts w:ascii="仿宋" w:hAnsi="仿宋" w:eastAsia="仿宋" w:cs="Times New Roman"/>
          <w:sz w:val="24"/>
          <w:szCs w:val="20"/>
          <w:highlight w:val="none"/>
        </w:rPr>
        <w:t>2.若</w:t>
      </w:r>
      <w:r>
        <w:rPr>
          <w:rFonts w:hint="eastAsia" w:ascii="仿宋" w:hAnsi="仿宋" w:eastAsia="仿宋" w:cs="Times New Roman"/>
          <w:sz w:val="24"/>
          <w:szCs w:val="20"/>
          <w:highlight w:val="none"/>
        </w:rPr>
        <w:t>参选</w:t>
      </w:r>
      <w:r>
        <w:rPr>
          <w:rFonts w:ascii="仿宋" w:hAnsi="仿宋" w:eastAsia="仿宋" w:cs="Times New Roman"/>
          <w:sz w:val="24"/>
          <w:szCs w:val="20"/>
          <w:highlight w:val="none"/>
        </w:rPr>
        <w:t>文件中签字之处均为法定代表人（单位负责人）本人签署，则可不提供本《授权委托书》，但须提供《法定代表人（单位负责人）身份证明》；否则，不需要提供《法定代表人（单位负责人）身份证明》。</w:t>
      </w:r>
    </w:p>
    <w:p w14:paraId="0FC11A72">
      <w:pPr>
        <w:tabs>
          <w:tab w:val="left" w:pos="5580"/>
        </w:tabs>
        <w:spacing w:line="360" w:lineRule="auto"/>
        <w:jc w:val="left"/>
        <w:rPr>
          <w:rFonts w:ascii="仿宋" w:hAnsi="仿宋" w:eastAsia="仿宋" w:cs="Times New Roman"/>
          <w:sz w:val="24"/>
          <w:szCs w:val="20"/>
          <w:highlight w:val="none"/>
        </w:rPr>
      </w:pPr>
      <w:r>
        <w:rPr>
          <w:rFonts w:ascii="仿宋" w:hAnsi="仿宋" w:eastAsia="仿宋" w:cs="Times New Roman"/>
          <w:sz w:val="24"/>
          <w:szCs w:val="20"/>
          <w:highlight w:val="none"/>
        </w:rPr>
        <w:t>3.供应商为自然人的情形，可不提供本《授权委托书》。</w:t>
      </w:r>
    </w:p>
    <w:p w14:paraId="7E203917">
      <w:pPr>
        <w:tabs>
          <w:tab w:val="left" w:pos="5580"/>
        </w:tabs>
        <w:spacing w:line="360" w:lineRule="auto"/>
        <w:jc w:val="left"/>
        <w:rPr>
          <w:rFonts w:ascii="Times New Roman" w:hAnsi="Times New Roman" w:eastAsia="宋体" w:cs="Times New Roman"/>
          <w:sz w:val="30"/>
          <w:szCs w:val="30"/>
          <w:highlight w:val="none"/>
        </w:rPr>
      </w:pPr>
      <w:r>
        <w:rPr>
          <w:rFonts w:ascii="仿宋" w:hAnsi="仿宋" w:eastAsia="仿宋" w:cs="Times New Roman"/>
          <w:sz w:val="24"/>
          <w:szCs w:val="20"/>
          <w:highlight w:val="none"/>
        </w:rPr>
        <w:t>4.</w:t>
      </w:r>
      <w:r>
        <w:rPr>
          <w:rFonts w:hint="eastAsia" w:ascii="仿宋" w:hAnsi="仿宋" w:eastAsia="仿宋" w:cs="Times New Roman"/>
          <w:sz w:val="24"/>
          <w:szCs w:val="20"/>
          <w:highlight w:val="none"/>
        </w:rPr>
        <w:t>参选</w:t>
      </w:r>
      <w:r>
        <w:rPr>
          <w:rFonts w:ascii="仿宋" w:hAnsi="仿宋" w:eastAsia="仿宋" w:cs="Times New Roman"/>
          <w:sz w:val="24"/>
          <w:szCs w:val="20"/>
          <w:highlight w:val="none"/>
        </w:rPr>
        <w:t>单位应随本《授权委托书》同时提供法定代表人（单位负责人）及委托代理人的有效的身份证</w:t>
      </w:r>
      <w:r>
        <w:rPr>
          <w:rFonts w:hint="eastAsia" w:ascii="仿宋" w:hAnsi="仿宋" w:eastAsia="仿宋" w:cs="Times New Roman"/>
          <w:sz w:val="24"/>
          <w:szCs w:val="20"/>
          <w:highlight w:val="none"/>
        </w:rPr>
        <w:t>或</w:t>
      </w:r>
      <w:r>
        <w:rPr>
          <w:rFonts w:ascii="仿宋" w:hAnsi="仿宋" w:eastAsia="仿宋" w:cs="Times New Roman"/>
          <w:sz w:val="24"/>
          <w:szCs w:val="20"/>
          <w:highlight w:val="none"/>
        </w:rPr>
        <w:t>护照等身份证明文件</w:t>
      </w:r>
      <w:r>
        <w:rPr>
          <w:rFonts w:hint="eastAsia" w:ascii="仿宋" w:hAnsi="仿宋" w:eastAsia="仿宋" w:cs="Times New Roman"/>
          <w:sz w:val="24"/>
          <w:szCs w:val="20"/>
          <w:highlight w:val="none"/>
        </w:rPr>
        <w:t>复印</w:t>
      </w:r>
      <w:r>
        <w:rPr>
          <w:rFonts w:ascii="仿宋" w:hAnsi="仿宋" w:eastAsia="仿宋" w:cs="Times New Roman"/>
          <w:sz w:val="24"/>
          <w:szCs w:val="20"/>
          <w:highlight w:val="none"/>
        </w:rPr>
        <w:t>件。提供身份证的，应同时提供身份证双面</w:t>
      </w:r>
      <w:r>
        <w:rPr>
          <w:rFonts w:hint="eastAsia" w:ascii="仿宋" w:hAnsi="仿宋" w:eastAsia="仿宋" w:cs="Times New Roman"/>
          <w:sz w:val="24"/>
          <w:szCs w:val="20"/>
          <w:highlight w:val="none"/>
        </w:rPr>
        <w:t>复印</w:t>
      </w:r>
      <w:r>
        <w:rPr>
          <w:rFonts w:ascii="仿宋" w:hAnsi="仿宋" w:eastAsia="仿宋" w:cs="Times New Roman"/>
          <w:sz w:val="24"/>
          <w:szCs w:val="20"/>
          <w:highlight w:val="none"/>
        </w:rPr>
        <w:t>件。</w:t>
      </w:r>
      <w:r>
        <w:rPr>
          <w:rFonts w:ascii="Times New Roman" w:hAnsi="Times New Roman" w:eastAsia="宋体" w:cs="Times New Roman"/>
          <w:sz w:val="30"/>
          <w:szCs w:val="30"/>
          <w:highlight w:val="none"/>
        </w:rPr>
        <w:br w:type="page"/>
      </w:r>
    </w:p>
    <w:p w14:paraId="1019BE3E">
      <w:pPr>
        <w:spacing w:line="360" w:lineRule="auto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shd w:val="clear" w:color="auto" w:fill="FFFFFF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shd w:val="clear" w:color="auto" w:fill="FFFFFF"/>
        </w:rPr>
        <w:t>附件二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shd w:val="clear" w:color="auto" w:fill="FFFFFF"/>
        </w:rPr>
        <w:t xml:space="preserve">    采购需求</w:t>
      </w:r>
    </w:p>
    <w:p w14:paraId="4B16E0E9"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一、资格要求</w:t>
      </w:r>
    </w:p>
    <w:p w14:paraId="1A462EE7">
      <w:pPr>
        <w:pStyle w:val="11"/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zh-CN"/>
        </w:rPr>
        <w:t>1.申请人必须符合下列规定：</w:t>
      </w:r>
    </w:p>
    <w:p w14:paraId="300173F3">
      <w:pPr>
        <w:pStyle w:val="11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zh-CN"/>
        </w:rPr>
        <w:t>（1）供应商必须在中华人民共和国境内注册，具有独立法人资格。</w:t>
      </w:r>
    </w:p>
    <w:p w14:paraId="221D3C35">
      <w:pPr>
        <w:pStyle w:val="11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zh-CN"/>
        </w:rPr>
        <w:t>（2）供应商必须遵守国家相关法律法规的规定，具有良好的信誉和诚实的商业道德。</w:t>
      </w:r>
    </w:p>
    <w:p w14:paraId="3E136DA6">
      <w:pPr>
        <w:pStyle w:val="11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zh-CN"/>
        </w:rPr>
        <w:t>（3）供应商参加此比选活动前三年内，在经营活动中没有重大违法记录。</w:t>
      </w:r>
    </w:p>
    <w:p w14:paraId="272294B2">
      <w:pPr>
        <w:pStyle w:val="11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zh-CN"/>
        </w:rPr>
        <w:t>（4）通过“信用中国”网站（www.creditchina.gov.cn），列入失信被执行人、重大税收违法案件当事人的供应商，以及在中国政府采购网（www.ccgp.gov.cn）网站被列入政府采购严重违法失信行为记录名单的供应商，没有资格参加本项目的比选。</w:t>
      </w:r>
    </w:p>
    <w:p w14:paraId="0A750F01">
      <w:pPr>
        <w:pStyle w:val="11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zh-CN"/>
        </w:rPr>
        <w:t>（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highlight w:val="none"/>
          <w:lang w:val="zh-CN"/>
        </w:rPr>
        <w:t>）符合法律、法规规定的其他条件。</w:t>
      </w:r>
    </w:p>
    <w:p w14:paraId="37DE1AAC">
      <w:pPr>
        <w:pStyle w:val="11"/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zh-CN"/>
        </w:rPr>
        <w:t>2.本项目不接受联合体参与。</w:t>
      </w:r>
    </w:p>
    <w:p w14:paraId="501131D2">
      <w:pPr>
        <w:pStyle w:val="11"/>
        <w:numPr>
          <w:ilvl w:val="0"/>
          <w:numId w:val="2"/>
        </w:num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采购需求</w:t>
      </w:r>
    </w:p>
    <w:p w14:paraId="465C68B5">
      <w:pPr>
        <w:pStyle w:val="43"/>
        <w:ind w:firstLine="482"/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</w:rPr>
        <w:t>一、项目概况</w:t>
      </w:r>
    </w:p>
    <w:p w14:paraId="297F24B5"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</w:pPr>
      <w:bookmarkStart w:id="9" w:name="_Hlk204694705"/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zh-CN" w:eastAsia="zh-CN" w:bidi="ar-SA"/>
        </w:rPr>
        <w:t>为提升北京市火车站交通枢纽的志愿服务文化形象与便民服务功能，根据重点站区“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旅客身边人”志愿服务品牌建设方案要求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zh-CN" w:eastAsia="zh-CN" w:bidi="ar-SA"/>
        </w:rPr>
        <w:t>，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拟对北京站、朝阳站、北京南站、北京北站、清河站、通州站、丰台站7个站区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zh-CN" w:eastAsia="zh-CN" w:bidi="ar-SA"/>
        </w:rPr>
        <w:t>“旅客身边人”志愿服务站点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进行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zh-CN" w:eastAsia="zh-CN" w:bidi="ar-SA"/>
        </w:rPr>
        <w:t>升级改造。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改造内容包括岗亭顶广告牌、墙体服务项目广告牌、出行条展示架、宣传页展示架、室内KT板设计安装，遮阳伞、折叠桌、行李车、雨衣、雨伞、纸杯、胸牌、指路条设计采购，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总金额不超过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18.3113万元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。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根据需求向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7个点位配送安装相关物品。</w:t>
      </w:r>
    </w:p>
    <w:p w14:paraId="59B6C8C0">
      <w:pPr>
        <w:rPr>
          <w:rFonts w:hint="eastAsia" w:ascii="宋体" w:hAnsi="宋体" w:eastAsia="宋体" w:cs="宋体"/>
          <w:sz w:val="24"/>
          <w:szCs w:val="24"/>
          <w:highlight w:val="none"/>
        </w:rPr>
      </w:pPr>
    </w:p>
    <w:bookmarkEnd w:id="9"/>
    <w:p w14:paraId="6091BD1E">
      <w:pPr>
        <w:pStyle w:val="14"/>
        <w:numPr>
          <w:ilvl w:val="0"/>
          <w:numId w:val="0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Chars="0" w:firstLine="482" w:firstLineChars="200"/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</w:rPr>
        <w:t>购产品清单</w:t>
      </w:r>
    </w:p>
    <w:tbl>
      <w:tblPr>
        <w:tblStyle w:val="20"/>
        <w:tblW w:w="777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2546"/>
        <w:gridCol w:w="2997"/>
        <w:gridCol w:w="1550"/>
      </w:tblGrid>
      <w:tr w14:paraId="4F031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6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42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5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20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3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C6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规格</w:t>
            </w:r>
          </w:p>
        </w:tc>
        <w:tc>
          <w:tcPr>
            <w:tcW w:w="1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39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数量</w:t>
            </w:r>
          </w:p>
        </w:tc>
      </w:tr>
      <w:tr w14:paraId="28577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6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A7A6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98E1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C286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8401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 w14:paraId="3F30F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E6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一、勘测设计</w:t>
            </w:r>
          </w:p>
        </w:tc>
      </w:tr>
      <w:tr w14:paraId="141B2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96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11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现场勘察测量规划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53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7个火车站实地勘测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E0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C0B5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58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A5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7个站区服务点位基础设计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8A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岗亭顶广告牌、墙体服务项目广告牌、出行条展示架、宣传页展示架、室内KT板设计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3E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1B5A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5B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D3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一套配套物料图案设计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82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遮阳伞、折叠桌桌围、行李车广告牌、雨衣、雨伞、纸杯、胸牌设计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06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3EA6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95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二、北京站</w:t>
            </w:r>
          </w:p>
        </w:tc>
      </w:tr>
      <w:tr w14:paraId="6E63A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D0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DE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岗亭顶Logo广告牌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6F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350*89cm，铝塑板裱画面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BE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7960F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8A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B7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岗亭墙体服务项目广告牌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F4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145.5*86cm，铝塑板裱画面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F1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016F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75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9F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折叠接待桌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CF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120*75*60cm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34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E7ED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02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9D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便民出行条展示架(单面盒子）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42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底座70*20*44cm、展示架背板60cm、9个盒子6*12*5cm亚克力UV印粘盒子，底座8毫米透明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CD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8D05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F7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B5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宣传折页展示架（双面盒子）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00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底座60*18*40cm、展示架背板60cm、8个盒子13*15*7cm亚克力UV印粘盒子，底座8毫米透明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BB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8B2B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6F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F1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室内KT板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EE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0.5KT板覆哑光膜120*90cm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92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CCE6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81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D9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普工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BC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拆卸安装（含高空作业）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A7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596C4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6A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38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美工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27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指导协助拆卸安装（含高空作业）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4E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A1F0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68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1A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车辆运输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04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4.5米厢式货车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19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043A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17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三、朝阳站</w:t>
            </w:r>
          </w:p>
        </w:tc>
      </w:tr>
      <w:tr w14:paraId="28F1A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05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76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岗亭顶Logo广告牌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A6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正面/背面335*50cm、左面/右面430*50cm，铝塑板裱画面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23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045A4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0C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87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岗亭墙体服务项目广告牌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99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正面203*88cm、背面30*88cm+168*88cm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左面/右面396*88cm，铝塑板裱画面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E6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484A5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24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C6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岗亭底同色系纯色包裹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6B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正面301*13cm、背面40*13+180*13、左面/右面401*13cm，铝塑板裱画面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64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6912F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1F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17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折叠接待桌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18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120*75*60cm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9B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D5E1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0B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D8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便民出行条展示架(单面盒子）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5F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底座70*20*44cm、展示架背板60cm、9个盒子6*12*5cm亚克力UV印粘盒子，底座8毫米透明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68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FA2C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35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E0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宣传折页展示架（双面盒子）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6C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底座60*18*40cm、展示架背板60cm、8个盒子13*15*7cm亚克力UV印粘盒子，底座8毫米透明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AD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7C9C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3F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48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室内KT板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2A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0.5KT板覆哑光膜120*90cm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90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8A89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7E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76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普工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8E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拆卸安装（含高空作业）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02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67DFE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B1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BC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美工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65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指导协助拆卸安装（含高空作业）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14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3356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F3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8C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车辆运输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F4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4.5米厢式货车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E5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698C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85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四、北京南站</w:t>
            </w:r>
          </w:p>
        </w:tc>
      </w:tr>
      <w:tr w14:paraId="18F77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09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7F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岗亭顶Logo广告牌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BF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正面/背面335*50cm、左面/右面430*50cm，铝塑板裱画面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D9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015E5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64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AF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岗亭墙体服务项目广告牌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BA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正面/背面396*88cm、左面296*88cm、右面203*88cm，铝塑板裱画面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DE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51037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28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10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岗亭底同色系纯色包裹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C8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正面/背面401*13cm、左面/右面301*13cm，共塑板裱画面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01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71541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67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57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折叠接待桌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70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120*75*60cm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F0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9866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E4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B7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便民出行条展示架(单面盒子）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C4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底座70*20*44cm、展示架背板60cm、9个盒子6*12*5cm亚克力UV印粘盒子，底座8毫米透明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2E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A465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47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CB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宣传折页展示架（双面盒子）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10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底座60*18*40cm、展示架背板60cm、8个盒子13*15*7cm亚克力UV印粘盒子，底座8毫米透明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FC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E486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9B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D7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室内KT板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10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0.5KT板覆哑光膜120*90cm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FB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2475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82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79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普工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05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拆卸安装（含高空作业）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34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50E06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BF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73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美工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28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指导协助拆卸安装（含高空作业）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1B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C2CA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A0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24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车辆运输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D9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4.5米厢式货车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CC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4F05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E9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五、北京北站</w:t>
            </w:r>
          </w:p>
        </w:tc>
      </w:tr>
      <w:tr w14:paraId="34F09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2F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1D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岗亭顶Logo广告牌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D1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正面491*50cm、两侧158*50cm，铝塑板裱画面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74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3D13D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16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1C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折叠接待桌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0D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120*75*60cm，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31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1039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CE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9C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便民出行条展示架(单面盒子）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F7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底座70*20*44cm、展示架背板60cm、9个盒子6*12*5cm亚克力UV印粘盒子，底座8毫米透明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7E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9783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44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F8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宣传折页展示架（双面盒子）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2A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底座60*18*40cm、展示架背板60cm、8个盒子13*15*7cm亚克力UV印粘盒子，底座8毫米透明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7B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AB7B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AF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08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普工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E5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拆卸安装（含高空作业）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96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6E93A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F9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97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美工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97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指导协助拆卸安装（含高空作业）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0F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0F2B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D8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A6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车辆运输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92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4.5米厢式货车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2C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7B28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3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六、清河站</w:t>
            </w:r>
          </w:p>
        </w:tc>
      </w:tr>
      <w:tr w14:paraId="54885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F7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25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东广场岗亭顶Logo广告牌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CC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正面/背面427*50cm、左面/右面328*50cm，铝塑板裱画面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D4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61A3E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86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95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东广场岗亭墙体服务项目广告牌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C6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正面/背面397*89cm、左面204*89cm、右面298*89cm，铝塑板裱画面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26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6A9B7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1E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B6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东广场岗亭底同色系纯色包裹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FA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正面/背面402*13cm、左面/右面302*13cm，铝塑板裱画面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00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20F44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94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CA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折叠接待桌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45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120*75*60cm，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47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4673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95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06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东广场便民出行条展示架(单面盒子）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51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底座70*20*44cm、展示架背板60cm、9个盒子6*12*5cm亚克力UV印粘盒子，底座8毫米透明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AC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E0D5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3F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09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东广场宣传折页展示架（双面盒子）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D1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底座60*18*40cm、展示架背板60cm、8个盒子13*15*7cm亚克力UV印粘盒子，底座8毫米透明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0A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D06E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21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4C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西广场岗亭顶Logo广告牌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29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正面/背面427*50cm、左面/右面328*50cm，铝塑板裱画面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20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34A4A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6D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1A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西广场岗亭墙体服务项目广告牌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30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正面397*89cm、左面204*89cm、右面298*89cm，铝塑板裱画面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50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58609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89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18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西广场岗亭底同色系纯色包裹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F5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正面402*13cm、左面/右面302*13cm，铝塑板裱画面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95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24E1A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4D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C0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西广场便民出行条展示架(单面盒子）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3C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底座70*20*44cm、展示架背板60cm、9个盒子6*12*5cm亚克力UV印粘盒子，底座8毫米透明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44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5AA6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B9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ED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西广场宣传折页展示架（双面盒子）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FA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底座60*18*40cm、展示架背板60cm、8个盒子13*15*7cm亚克力UV印粘盒子，底座8毫米透明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81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FB08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8D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02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室内KT板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7C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0.5KT板覆哑光膜120*90cm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9E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ECA9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0A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D5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普工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CA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拆卸安装（含高空作业）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27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</w:p>
        </w:tc>
      </w:tr>
      <w:tr w14:paraId="3F91F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B8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64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美工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1A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指导协助拆卸安装（含高空作业）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BA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3196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F8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3A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车辆运输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25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4.5米厢式货车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52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 w14:paraId="20F93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50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七、通州站</w:t>
            </w:r>
          </w:p>
        </w:tc>
      </w:tr>
      <w:tr w14:paraId="5C34D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58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E7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折叠接待桌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0B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120*75*60cm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CD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D214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F1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96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便民出行条展示架(单面盒子）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8E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底座70*20*44cm、展示架背板60cm、9个盒子6*12*5cm亚克力UV印粘盒子，底座8毫米透明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3A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BDFC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73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B7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宣传折页展示架（双面盒子）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52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底座60*18*40cm、展示架背板60cm、8个盒子13*15*7cm亚克力UV印粘盒子，底座8毫米透明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4F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CEA9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4C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FC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车辆运输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CB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4.5米厢式货车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D2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9947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7D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八、丰台站</w:t>
            </w:r>
          </w:p>
        </w:tc>
      </w:tr>
      <w:tr w14:paraId="06453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50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F6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折叠接待桌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76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120*75*60cm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7C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32E1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9F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C8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便民出行条展示架(单面盒子）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41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底座70*20*44cm、展示架背板60cm、9个盒子6*12*5cm亚克力UV印粘盒子，底座8毫米透明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F6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B5BD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28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5A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宣传折页展示架（双面盒子）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A7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底座60*18*40cm、展示架背板60cm、8个盒子13*15*7cm亚克力UV印粘盒子，底座8毫米透明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C1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FCCF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95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DA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车辆运输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FB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4.5米厢式货车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0E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D06D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D4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九、其他物料</w:t>
            </w:r>
          </w:p>
        </w:tc>
      </w:tr>
      <w:tr w14:paraId="70434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E9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61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胸牌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7D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防水款外壳尺寸115*100mm,内芯纸，含带子、夹子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11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1000</w:t>
            </w:r>
          </w:p>
        </w:tc>
      </w:tr>
      <w:tr w14:paraId="0FB15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3B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3C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一次性纸杯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6E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9盎司纸杯国标款，背身加印logo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BA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24000</w:t>
            </w:r>
          </w:p>
        </w:tc>
      </w:tr>
      <w:tr w14:paraId="2AC66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12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A7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雨衣（志愿者用）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06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170gPVC，彩色印刷，左胸和后背加印logo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4F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40</w:t>
            </w:r>
          </w:p>
        </w:tc>
      </w:tr>
      <w:tr w14:paraId="1D1A9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72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8C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遮阳伞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A8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数码印刷，伞面加厚银胶布，伞骨75号高碳钢，直径2.4m，含底座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43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32</w:t>
            </w:r>
          </w:p>
        </w:tc>
      </w:tr>
      <w:tr w14:paraId="308A8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13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DB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雨伞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D8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伞面加厚黑胶布，伞骨（铁），10骨，尺寸1.03m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AC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40</w:t>
            </w:r>
          </w:p>
        </w:tc>
      </w:tr>
      <w:tr w14:paraId="3D6FE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5B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98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行李搬运手推车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0A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不锈钢，110*75*110cm，最大承重300公斤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91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24</w:t>
            </w:r>
          </w:p>
        </w:tc>
      </w:tr>
      <w:tr w14:paraId="01AE8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F1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A4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指路条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A4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4.2*24cm，250g铜版纸，单面彩印，需打孔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9E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32000</w:t>
            </w:r>
          </w:p>
        </w:tc>
      </w:tr>
      <w:tr w14:paraId="75018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B0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6D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车辆运输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5B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4.5米厢式货车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52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2.5</w:t>
            </w:r>
          </w:p>
        </w:tc>
      </w:tr>
    </w:tbl>
    <w:p w14:paraId="2AC2316B">
      <w:pPr>
        <w:spacing w:line="360" w:lineRule="auto"/>
        <w:ind w:firstLine="472" w:firstLineChars="196"/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</w:rPr>
        <w:t>、报价方式</w:t>
      </w:r>
    </w:p>
    <w:p w14:paraId="2F7B6B9E"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供应商须按照上述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产品清单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范围表进行报价。</w:t>
      </w:r>
    </w:p>
    <w:p w14:paraId="0D754531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</w:rPr>
        <w:t>、具体要求</w:t>
      </w:r>
    </w:p>
    <w:p w14:paraId="262D4CC8"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1、供应商应根据文件所提供的产品名称及要求进行报价。</w:t>
      </w:r>
    </w:p>
    <w:p w14:paraId="7EE3275B"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2、配送：需要根据采购人提供的地点</w:t>
      </w:r>
      <w:bookmarkStart w:id="10" w:name="_GoBack"/>
      <w:bookmarkEnd w:id="10"/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和数量运送货物至指定地点。</w:t>
      </w:r>
    </w:p>
    <w:p w14:paraId="61A8318E">
      <w:pPr>
        <w:pStyle w:val="19"/>
        <w:spacing w:line="360" w:lineRule="auto"/>
        <w:ind w:left="0" w:leftChars="0" w:firstLine="0" w:firstLineChars="0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 xml:space="preserve">    3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 xml:space="preserve">、提供的商品遇到质量问题或者因运输途中产生的质量问题，供货商应无条件更换。 </w:t>
      </w:r>
    </w:p>
    <w:p w14:paraId="48F3AF45">
      <w:pPr>
        <w:pStyle w:val="19"/>
        <w:spacing w:line="360" w:lineRule="auto"/>
        <w:ind w:left="0" w:leftChars="0" w:firstLine="0" w:firstLineChars="0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 xml:space="preserve">    4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、供应商应有完善的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设计、安装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、配送、售后、应急处理负责人，确保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服务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 xml:space="preserve">顺利完成。 </w:t>
      </w:r>
    </w:p>
    <w:p w14:paraId="41C655F1">
      <w:pPr>
        <w:pStyle w:val="11"/>
        <w:spacing w:line="360" w:lineRule="auto"/>
        <w:ind w:firstLine="480" w:firstLineChars="200"/>
        <w:rPr>
          <w:rFonts w:hint="default" w:ascii="宋体" w:hAnsi="宋体" w:cs="宋体" w:eastAsia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5、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本项目不专门面向中小企业。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44555046"/>
    </w:sdtPr>
    <w:sdtContent>
      <w:p w14:paraId="2453652E">
        <w:pPr>
          <w:pStyle w:val="11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14:paraId="7BD63761">
    <w:pPr>
      <w:pStyle w:val="11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D0934A">
    <w:pPr>
      <w:pStyle w:val="13"/>
      <w:pBdr>
        <w:bottom w:val="none" w:color="auto" w:sz="0" w:space="0"/>
      </w:pBdr>
      <w:jc w:val="left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61EAC1"/>
    <w:multiLevelType w:val="singleLevel"/>
    <w:tmpl w:val="3D61EAC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42E505F"/>
    <w:multiLevelType w:val="multilevel"/>
    <w:tmpl w:val="442E505F"/>
    <w:lvl w:ilvl="0" w:tentative="0">
      <w:start w:val="1"/>
      <w:numFmt w:val="chineseCountingThousand"/>
      <w:pStyle w:val="2"/>
      <w:lvlText w:val="第%1章"/>
      <w:lvlJc w:val="left"/>
      <w:pPr>
        <w:tabs>
          <w:tab w:val="left" w:pos="425"/>
        </w:tabs>
        <w:ind w:left="425" w:hanging="425"/>
      </w:pPr>
      <w:rPr>
        <w:rFonts w:hint="eastAsia" w:ascii="仿宋_GB2312" w:hAnsi="Arial" w:eastAsia="仿宋_GB2312"/>
        <w:b/>
        <w:i w:val="0"/>
        <w:sz w:val="28"/>
        <w:szCs w:val="28"/>
      </w:rPr>
    </w:lvl>
    <w:lvl w:ilvl="1" w:tentative="0">
      <w:start w:val="1"/>
      <w:numFmt w:val="decimal"/>
      <w:isLgl/>
      <w:lvlText w:val="%1.%2."/>
      <w:lvlJc w:val="left"/>
      <w:pPr>
        <w:tabs>
          <w:tab w:val="left" w:pos="567"/>
        </w:tabs>
        <w:ind w:left="567" w:hanging="567"/>
      </w:pPr>
      <w:rPr>
        <w:rFonts w:hint="default" w:ascii="Arial" w:hAnsi="Arial" w:eastAsia="黑体"/>
        <w:b/>
        <w:i w:val="0"/>
        <w:sz w:val="24"/>
        <w:szCs w:val="24"/>
      </w:rPr>
    </w:lvl>
    <w:lvl w:ilvl="2" w:tentative="0">
      <w:start w:val="1"/>
      <w:numFmt w:val="decimal"/>
      <w:pStyle w:val="4"/>
      <w:isLgl/>
      <w:lvlText w:val="%1.%2.%3."/>
      <w:lvlJc w:val="left"/>
      <w:pPr>
        <w:tabs>
          <w:tab w:val="left" w:pos="1429"/>
        </w:tabs>
        <w:ind w:left="1429" w:hanging="709"/>
      </w:pPr>
      <w:rPr>
        <w:rFonts w:hint="default" w:ascii="Times New Roman" w:hAnsi="Times New Roman" w:eastAsia="黑体" w:cs="Times New Roman"/>
        <w:b/>
        <w:i w:val="0"/>
        <w:sz w:val="30"/>
      </w:rPr>
    </w:lvl>
    <w:lvl w:ilvl="3" w:tentative="0">
      <w:start w:val="1"/>
      <w:numFmt w:val="decimal"/>
      <w:isLgl/>
      <w:lvlText w:val="%1.%2.%3.%4."/>
      <w:lvlJc w:val="left"/>
      <w:pPr>
        <w:tabs>
          <w:tab w:val="left" w:pos="851"/>
        </w:tabs>
        <w:ind w:left="851" w:hanging="851"/>
      </w:pPr>
      <w:rPr>
        <w:rFonts w:hint="default" w:ascii="Arial" w:hAnsi="Arial" w:eastAsia="黑体"/>
        <w:b/>
        <w:i w:val="0"/>
        <w:sz w:val="28"/>
      </w:rPr>
    </w:lvl>
    <w:lvl w:ilvl="4" w:tentative="0">
      <w:start w:val="1"/>
      <w:numFmt w:val="decimal"/>
      <w:isLgl/>
      <w:lvlText w:val="%1.%2.%3.%4.%5."/>
      <w:lvlJc w:val="left"/>
      <w:pPr>
        <w:tabs>
          <w:tab w:val="left" w:pos="992"/>
        </w:tabs>
        <w:ind w:left="992" w:hanging="992"/>
      </w:pPr>
      <w:rPr>
        <w:rFonts w:hint="default" w:ascii="Arial" w:hAnsi="Arial" w:eastAsia="黑体"/>
        <w:b/>
        <w:i w:val="0"/>
        <w:sz w:val="24"/>
      </w:rPr>
    </w:lvl>
    <w:lvl w:ilvl="5" w:tentative="0">
      <w:start w:val="1"/>
      <w:numFmt w:val="decimal"/>
      <w:isLgl/>
      <w:lvlText w:val="%1.%2.%3.%4.%5.%6."/>
      <w:lvlJc w:val="left"/>
      <w:pPr>
        <w:tabs>
          <w:tab w:val="left" w:pos="1134"/>
        </w:tabs>
        <w:ind w:left="1134" w:hanging="1134"/>
      </w:pPr>
      <w:rPr>
        <w:rFonts w:hint="default" w:ascii="Arial" w:hAnsi="Arial" w:eastAsia="黑体"/>
        <w:b/>
        <w:i w:val="0"/>
        <w:sz w:val="24"/>
      </w:rPr>
    </w:lvl>
    <w:lvl w:ilvl="6" w:tentative="0">
      <w:start w:val="1"/>
      <w:numFmt w:val="decimal"/>
      <w:isLgl/>
      <w:lvlText w:val="%1.%2.%3.%4.%5.%6.%7."/>
      <w:lvlJc w:val="left"/>
      <w:pPr>
        <w:tabs>
          <w:tab w:val="left" w:pos="1276"/>
        </w:tabs>
        <w:ind w:left="1276" w:hanging="1276"/>
      </w:pPr>
      <w:rPr>
        <w:rFonts w:hint="default" w:ascii="Arial" w:hAnsi="Arial" w:eastAsia="黑体"/>
        <w:b/>
        <w:i w:val="0"/>
        <w:sz w:val="24"/>
      </w:rPr>
    </w:lvl>
    <w:lvl w:ilvl="7" w:tentative="0">
      <w:start w:val="1"/>
      <w:numFmt w:val="decimal"/>
      <w:isLgl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default" w:ascii="Arial" w:hAnsi="Arial" w:eastAsia="黑体"/>
        <w:b/>
        <w:i w:val="0"/>
        <w:sz w:val="24"/>
      </w:rPr>
    </w:lvl>
    <w:lvl w:ilvl="8" w:tentative="0">
      <w:start w:val="1"/>
      <w:numFmt w:val="decimal"/>
      <w:isLgl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default" w:ascii="Arial" w:hAnsi="Arial" w:eastAsia="黑体"/>
        <w:b/>
        <w:i w:val="0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4ZWU1YTAzODE2YmYzM2YyNzcxMmM2ODgyNDU0ODAifQ=="/>
  </w:docVars>
  <w:rsids>
    <w:rsidRoot w:val="00520E97"/>
    <w:rsid w:val="00094863"/>
    <w:rsid w:val="000A6B93"/>
    <w:rsid w:val="000B2018"/>
    <w:rsid w:val="000E0381"/>
    <w:rsid w:val="00147E89"/>
    <w:rsid w:val="0015496D"/>
    <w:rsid w:val="00190FB8"/>
    <w:rsid w:val="001B10D6"/>
    <w:rsid w:val="00211A42"/>
    <w:rsid w:val="00242283"/>
    <w:rsid w:val="00242A20"/>
    <w:rsid w:val="00286DDD"/>
    <w:rsid w:val="002B303F"/>
    <w:rsid w:val="002B394E"/>
    <w:rsid w:val="002D57FA"/>
    <w:rsid w:val="003261C0"/>
    <w:rsid w:val="003764BA"/>
    <w:rsid w:val="00386B7C"/>
    <w:rsid w:val="003A6E74"/>
    <w:rsid w:val="003D507A"/>
    <w:rsid w:val="003F6334"/>
    <w:rsid w:val="00417550"/>
    <w:rsid w:val="00422521"/>
    <w:rsid w:val="004817F5"/>
    <w:rsid w:val="00484454"/>
    <w:rsid w:val="004A46FA"/>
    <w:rsid w:val="004C7AF9"/>
    <w:rsid w:val="004E42E7"/>
    <w:rsid w:val="004E5883"/>
    <w:rsid w:val="004F0279"/>
    <w:rsid w:val="004F10E8"/>
    <w:rsid w:val="00520E97"/>
    <w:rsid w:val="00541236"/>
    <w:rsid w:val="00552E5E"/>
    <w:rsid w:val="00573663"/>
    <w:rsid w:val="00595A43"/>
    <w:rsid w:val="005B5ABA"/>
    <w:rsid w:val="005B7A61"/>
    <w:rsid w:val="005D029C"/>
    <w:rsid w:val="005D4865"/>
    <w:rsid w:val="005F0D6F"/>
    <w:rsid w:val="0063480F"/>
    <w:rsid w:val="00635AA7"/>
    <w:rsid w:val="00654513"/>
    <w:rsid w:val="00695B94"/>
    <w:rsid w:val="006C353D"/>
    <w:rsid w:val="006C43C6"/>
    <w:rsid w:val="00701AE1"/>
    <w:rsid w:val="007053B6"/>
    <w:rsid w:val="00795FAF"/>
    <w:rsid w:val="007C6F95"/>
    <w:rsid w:val="007C7F88"/>
    <w:rsid w:val="0080584D"/>
    <w:rsid w:val="0081212E"/>
    <w:rsid w:val="00846892"/>
    <w:rsid w:val="0086237B"/>
    <w:rsid w:val="008914ED"/>
    <w:rsid w:val="008914F3"/>
    <w:rsid w:val="0090278A"/>
    <w:rsid w:val="00907167"/>
    <w:rsid w:val="0092528A"/>
    <w:rsid w:val="00925CFB"/>
    <w:rsid w:val="009312AA"/>
    <w:rsid w:val="00942D2E"/>
    <w:rsid w:val="0095783A"/>
    <w:rsid w:val="00975149"/>
    <w:rsid w:val="009A4BF0"/>
    <w:rsid w:val="009E2B9B"/>
    <w:rsid w:val="00A376F4"/>
    <w:rsid w:val="00A44802"/>
    <w:rsid w:val="00A748B8"/>
    <w:rsid w:val="00B66B3D"/>
    <w:rsid w:val="00BB1F96"/>
    <w:rsid w:val="00BD0256"/>
    <w:rsid w:val="00BF4C2C"/>
    <w:rsid w:val="00C22D9E"/>
    <w:rsid w:val="00C2385F"/>
    <w:rsid w:val="00C97203"/>
    <w:rsid w:val="00CC3AC2"/>
    <w:rsid w:val="00CC55CF"/>
    <w:rsid w:val="00D32460"/>
    <w:rsid w:val="00D455AA"/>
    <w:rsid w:val="00D61FF2"/>
    <w:rsid w:val="00D93348"/>
    <w:rsid w:val="00DB3EC1"/>
    <w:rsid w:val="00DD318F"/>
    <w:rsid w:val="00DE73E1"/>
    <w:rsid w:val="00E22D3F"/>
    <w:rsid w:val="00E71536"/>
    <w:rsid w:val="00EA5DF2"/>
    <w:rsid w:val="00EC163F"/>
    <w:rsid w:val="00EF5B38"/>
    <w:rsid w:val="00F6103C"/>
    <w:rsid w:val="00FC36DF"/>
    <w:rsid w:val="00FC6773"/>
    <w:rsid w:val="00FE0E8A"/>
    <w:rsid w:val="00FF6F46"/>
    <w:rsid w:val="02297BE6"/>
    <w:rsid w:val="03611C35"/>
    <w:rsid w:val="03832336"/>
    <w:rsid w:val="042E69E2"/>
    <w:rsid w:val="0490190F"/>
    <w:rsid w:val="067E0614"/>
    <w:rsid w:val="06AE1106"/>
    <w:rsid w:val="073E0D83"/>
    <w:rsid w:val="0AB80515"/>
    <w:rsid w:val="0B13539B"/>
    <w:rsid w:val="0B24315C"/>
    <w:rsid w:val="0B362434"/>
    <w:rsid w:val="0B7456A4"/>
    <w:rsid w:val="0BCA64E2"/>
    <w:rsid w:val="0BD15271"/>
    <w:rsid w:val="0C5745FC"/>
    <w:rsid w:val="0E1C10D1"/>
    <w:rsid w:val="0E6A782F"/>
    <w:rsid w:val="0EAF6C3B"/>
    <w:rsid w:val="0F8A24E8"/>
    <w:rsid w:val="11A55826"/>
    <w:rsid w:val="12DE7825"/>
    <w:rsid w:val="132F2D46"/>
    <w:rsid w:val="13B741FE"/>
    <w:rsid w:val="152B6F63"/>
    <w:rsid w:val="15AB0ABB"/>
    <w:rsid w:val="15C0655C"/>
    <w:rsid w:val="164B51D1"/>
    <w:rsid w:val="1678078D"/>
    <w:rsid w:val="169E2C1C"/>
    <w:rsid w:val="171A2470"/>
    <w:rsid w:val="194D1CB8"/>
    <w:rsid w:val="1A3D3E6B"/>
    <w:rsid w:val="1C0D66DB"/>
    <w:rsid w:val="1C2B0F99"/>
    <w:rsid w:val="1DC37BB0"/>
    <w:rsid w:val="1DE62D5A"/>
    <w:rsid w:val="1F4B76D7"/>
    <w:rsid w:val="1FFF600B"/>
    <w:rsid w:val="200849D1"/>
    <w:rsid w:val="203527EC"/>
    <w:rsid w:val="210662ED"/>
    <w:rsid w:val="21A70497"/>
    <w:rsid w:val="23287787"/>
    <w:rsid w:val="24DD6DCC"/>
    <w:rsid w:val="255045B2"/>
    <w:rsid w:val="25AE4B9C"/>
    <w:rsid w:val="26D52E62"/>
    <w:rsid w:val="26E33204"/>
    <w:rsid w:val="29430F3E"/>
    <w:rsid w:val="2A5E1D27"/>
    <w:rsid w:val="2A8A2314"/>
    <w:rsid w:val="2AEE5863"/>
    <w:rsid w:val="2BB00137"/>
    <w:rsid w:val="2BC664F6"/>
    <w:rsid w:val="2C68119F"/>
    <w:rsid w:val="33353A31"/>
    <w:rsid w:val="344B1BCD"/>
    <w:rsid w:val="34DE5E29"/>
    <w:rsid w:val="36EB75BC"/>
    <w:rsid w:val="37106F10"/>
    <w:rsid w:val="37DB3C9B"/>
    <w:rsid w:val="384A5821"/>
    <w:rsid w:val="396F1C0A"/>
    <w:rsid w:val="3ADA6C48"/>
    <w:rsid w:val="3D4C01F7"/>
    <w:rsid w:val="3DB85A64"/>
    <w:rsid w:val="3DC37382"/>
    <w:rsid w:val="3E5F40AD"/>
    <w:rsid w:val="410D2F57"/>
    <w:rsid w:val="41731A1B"/>
    <w:rsid w:val="41D25C46"/>
    <w:rsid w:val="42212242"/>
    <w:rsid w:val="426018CC"/>
    <w:rsid w:val="42DD4DF7"/>
    <w:rsid w:val="436D5DF7"/>
    <w:rsid w:val="43781E3C"/>
    <w:rsid w:val="44326014"/>
    <w:rsid w:val="44485A93"/>
    <w:rsid w:val="44692510"/>
    <w:rsid w:val="446C2633"/>
    <w:rsid w:val="450665E4"/>
    <w:rsid w:val="45277EDB"/>
    <w:rsid w:val="4558723B"/>
    <w:rsid w:val="45A92F06"/>
    <w:rsid w:val="45EC115A"/>
    <w:rsid w:val="46064D3E"/>
    <w:rsid w:val="46C07277"/>
    <w:rsid w:val="46EA5025"/>
    <w:rsid w:val="47D31139"/>
    <w:rsid w:val="48122DB9"/>
    <w:rsid w:val="48E63159"/>
    <w:rsid w:val="498D2D3D"/>
    <w:rsid w:val="49AA2A6A"/>
    <w:rsid w:val="4B364E98"/>
    <w:rsid w:val="4CCA5B76"/>
    <w:rsid w:val="4D747BBB"/>
    <w:rsid w:val="4DFD20AB"/>
    <w:rsid w:val="4E035902"/>
    <w:rsid w:val="4F3560FA"/>
    <w:rsid w:val="51B47B3D"/>
    <w:rsid w:val="526F225D"/>
    <w:rsid w:val="530A70BE"/>
    <w:rsid w:val="540D44AF"/>
    <w:rsid w:val="551F5EFC"/>
    <w:rsid w:val="552A3D47"/>
    <w:rsid w:val="554020D6"/>
    <w:rsid w:val="5590755D"/>
    <w:rsid w:val="56B153BE"/>
    <w:rsid w:val="571D62CD"/>
    <w:rsid w:val="57697C23"/>
    <w:rsid w:val="595C703F"/>
    <w:rsid w:val="5A7564AF"/>
    <w:rsid w:val="5B1433B1"/>
    <w:rsid w:val="5BD237B0"/>
    <w:rsid w:val="5CF714FC"/>
    <w:rsid w:val="5CFB4081"/>
    <w:rsid w:val="5D437F7D"/>
    <w:rsid w:val="5E152203"/>
    <w:rsid w:val="5EEA72F8"/>
    <w:rsid w:val="5F805584"/>
    <w:rsid w:val="62800817"/>
    <w:rsid w:val="63443BFB"/>
    <w:rsid w:val="68E20CFD"/>
    <w:rsid w:val="69847B7E"/>
    <w:rsid w:val="6AB158BE"/>
    <w:rsid w:val="6B3A5E90"/>
    <w:rsid w:val="6BB56CEE"/>
    <w:rsid w:val="6BDE0156"/>
    <w:rsid w:val="6C1907E6"/>
    <w:rsid w:val="6C3030F9"/>
    <w:rsid w:val="6C421C4E"/>
    <w:rsid w:val="6CCE7C4E"/>
    <w:rsid w:val="6D3A1E4D"/>
    <w:rsid w:val="6ECE7968"/>
    <w:rsid w:val="6F3B4DD8"/>
    <w:rsid w:val="6F814F0E"/>
    <w:rsid w:val="707D6EAA"/>
    <w:rsid w:val="70C774DA"/>
    <w:rsid w:val="71637FD2"/>
    <w:rsid w:val="719B2C89"/>
    <w:rsid w:val="73414B48"/>
    <w:rsid w:val="73557164"/>
    <w:rsid w:val="744768A8"/>
    <w:rsid w:val="76897E86"/>
    <w:rsid w:val="76C3264B"/>
    <w:rsid w:val="77C3378B"/>
    <w:rsid w:val="77CC6261"/>
    <w:rsid w:val="78243542"/>
    <w:rsid w:val="78FF1B25"/>
    <w:rsid w:val="792926D3"/>
    <w:rsid w:val="79562D25"/>
    <w:rsid w:val="7A7D3FF2"/>
    <w:rsid w:val="7AE242A6"/>
    <w:rsid w:val="7B0F3449"/>
    <w:rsid w:val="7CA97FA9"/>
    <w:rsid w:val="7D12130A"/>
    <w:rsid w:val="7D63222C"/>
    <w:rsid w:val="7F275E1B"/>
    <w:rsid w:val="7FF4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99" w:semiHidden="0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qFormat="1" w:uiPriority="99" w:semiHidden="0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40"/>
    <w:autoRedefine/>
    <w:semiHidden/>
    <w:unhideWhenUsed/>
    <w:qFormat/>
    <w:uiPriority w:val="99"/>
    <w:pPr>
      <w:jc w:val="left"/>
    </w:pPr>
  </w:style>
  <w:style w:type="paragraph" w:styleId="6">
    <w:name w:val="Body Text"/>
    <w:basedOn w:val="1"/>
    <w:next w:val="1"/>
    <w:link w:val="32"/>
    <w:autoRedefine/>
    <w:qFormat/>
    <w:uiPriority w:val="99"/>
    <w:pPr>
      <w:widowControl/>
      <w:spacing w:line="360" w:lineRule="auto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7">
    <w:name w:val="Body Text Indent"/>
    <w:basedOn w:val="1"/>
    <w:autoRedefine/>
    <w:qFormat/>
    <w:uiPriority w:val="0"/>
    <w:pPr>
      <w:ind w:firstLine="645"/>
    </w:pPr>
    <w:rPr>
      <w:rFonts w:ascii="楷体_GB2312" w:eastAsia="楷体_GB2312"/>
      <w:sz w:val="32"/>
      <w:szCs w:val="20"/>
    </w:rPr>
  </w:style>
  <w:style w:type="paragraph" w:styleId="8">
    <w:name w:val="Plain Text"/>
    <w:basedOn w:val="1"/>
    <w:autoRedefine/>
    <w:qFormat/>
    <w:uiPriority w:val="0"/>
    <w:rPr>
      <w:rFonts w:ascii="宋体" w:hAnsi="Courier New"/>
    </w:rPr>
  </w:style>
  <w:style w:type="paragraph" w:styleId="9">
    <w:name w:val="Date"/>
    <w:basedOn w:val="1"/>
    <w:next w:val="1"/>
    <w:link w:val="34"/>
    <w:autoRedefine/>
    <w:qFormat/>
    <w:uiPriority w:val="99"/>
    <w:rPr>
      <w:rFonts w:hint="eastAsia" w:ascii="仿宋_GB2312" w:hAnsi="Times New Roman" w:eastAsia="仿宋_GB2312" w:cs="Times New Roman"/>
      <w:kern w:val="0"/>
      <w:sz w:val="32"/>
      <w:szCs w:val="20"/>
    </w:rPr>
  </w:style>
  <w:style w:type="paragraph" w:styleId="10">
    <w:name w:val="Balloon Text"/>
    <w:basedOn w:val="1"/>
    <w:link w:val="39"/>
    <w:semiHidden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2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13">
    <w:name w:val="header"/>
    <w:basedOn w:val="1"/>
    <w:link w:val="2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HTML Preformatted"/>
    <w:basedOn w:val="1"/>
    <w:link w:val="31"/>
    <w:autoRedefine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eastAsia="宋体" w:cs="Arial"/>
      <w:kern w:val="0"/>
      <w:sz w:val="24"/>
      <w:szCs w:val="24"/>
    </w:rPr>
  </w:style>
  <w:style w:type="paragraph" w:styleId="1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6">
    <w:name w:val="Title"/>
    <w:basedOn w:val="1"/>
    <w:next w:val="1"/>
    <w:link w:val="29"/>
    <w:autoRedefine/>
    <w:qFormat/>
    <w:uiPriority w:val="10"/>
    <w:pPr>
      <w:widowControl/>
      <w:spacing w:after="240"/>
      <w:contextualSpacing/>
      <w:jc w:val="center"/>
    </w:pPr>
    <w:rPr>
      <w:rFonts w:ascii="Times New Roman" w:hAnsi="Times New Roman" w:eastAsia="方正小标宋简体"/>
      <w:spacing w:val="5"/>
      <w:kern w:val="28"/>
      <w:sz w:val="36"/>
      <w:szCs w:val="52"/>
    </w:rPr>
  </w:style>
  <w:style w:type="paragraph" w:styleId="17">
    <w:name w:val="annotation subject"/>
    <w:basedOn w:val="5"/>
    <w:next w:val="5"/>
    <w:link w:val="41"/>
    <w:semiHidden/>
    <w:unhideWhenUsed/>
    <w:qFormat/>
    <w:uiPriority w:val="99"/>
    <w:rPr>
      <w:b/>
      <w:bCs/>
    </w:rPr>
  </w:style>
  <w:style w:type="paragraph" w:styleId="18">
    <w:name w:val="Body Text First Indent"/>
    <w:basedOn w:val="6"/>
    <w:next w:val="1"/>
    <w:unhideWhenUsed/>
    <w:qFormat/>
    <w:uiPriority w:val="99"/>
    <w:pPr>
      <w:tabs>
        <w:tab w:val="left" w:pos="567"/>
      </w:tabs>
      <w:ind w:firstLine="420" w:firstLineChars="100"/>
    </w:pPr>
  </w:style>
  <w:style w:type="paragraph" w:styleId="19">
    <w:name w:val="Body Text First Indent 2"/>
    <w:basedOn w:val="7"/>
    <w:autoRedefine/>
    <w:qFormat/>
    <w:uiPriority w:val="99"/>
    <w:pPr>
      <w:spacing w:after="120"/>
      <w:ind w:left="420" w:leftChars="200" w:firstLine="420" w:firstLineChars="200"/>
    </w:pPr>
    <w:rPr>
      <w:sz w:val="21"/>
    </w:rPr>
  </w:style>
  <w:style w:type="table" w:styleId="21">
    <w:name w:val="Table Grid"/>
    <w:basedOn w:val="20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autoRedefine/>
    <w:qFormat/>
    <w:uiPriority w:val="22"/>
    <w:rPr>
      <w:b/>
      <w:bCs/>
    </w:rPr>
  </w:style>
  <w:style w:type="character" w:styleId="24">
    <w:name w:val="annotation reference"/>
    <w:autoRedefine/>
    <w:semiHidden/>
    <w:qFormat/>
    <w:uiPriority w:val="99"/>
    <w:rPr>
      <w:sz w:val="21"/>
      <w:szCs w:val="21"/>
    </w:rPr>
  </w:style>
  <w:style w:type="paragraph" w:customStyle="1" w:styleId="25">
    <w:name w:val="A正文小四"/>
    <w:basedOn w:val="1"/>
    <w:autoRedefine/>
    <w:qFormat/>
    <w:uiPriority w:val="0"/>
    <w:pPr>
      <w:spacing w:before="96" w:after="96"/>
      <w:ind w:firstLine="200" w:firstLineChars="200"/>
    </w:pPr>
    <w:rPr>
      <w:rFonts w:cs="黑体"/>
      <w:sz w:val="24"/>
      <w:szCs w:val="24"/>
    </w:rPr>
  </w:style>
  <w:style w:type="character" w:customStyle="1" w:styleId="26">
    <w:name w:val="页眉 字符"/>
    <w:basedOn w:val="22"/>
    <w:link w:val="13"/>
    <w:autoRedefine/>
    <w:qFormat/>
    <w:uiPriority w:val="99"/>
    <w:rPr>
      <w:sz w:val="18"/>
      <w:szCs w:val="18"/>
    </w:rPr>
  </w:style>
  <w:style w:type="character" w:customStyle="1" w:styleId="27">
    <w:name w:val="页脚 字符"/>
    <w:basedOn w:val="22"/>
    <w:link w:val="11"/>
    <w:autoRedefine/>
    <w:qFormat/>
    <w:uiPriority w:val="99"/>
    <w:rPr>
      <w:sz w:val="18"/>
      <w:szCs w:val="18"/>
    </w:rPr>
  </w:style>
  <w:style w:type="paragraph" w:styleId="2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9">
    <w:name w:val="标题 字符"/>
    <w:link w:val="16"/>
    <w:autoRedefine/>
    <w:qFormat/>
    <w:uiPriority w:val="10"/>
    <w:rPr>
      <w:rFonts w:ascii="Times New Roman" w:hAnsi="Times New Roman" w:eastAsia="方正小标宋简体"/>
      <w:spacing w:val="5"/>
      <w:kern w:val="28"/>
      <w:sz w:val="36"/>
      <w:szCs w:val="52"/>
    </w:rPr>
  </w:style>
  <w:style w:type="character" w:customStyle="1" w:styleId="30">
    <w:name w:val="标题 字符1"/>
    <w:basedOn w:val="22"/>
    <w:autoRedefine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1">
    <w:name w:val="HTML 预设格式 字符"/>
    <w:basedOn w:val="22"/>
    <w:link w:val="14"/>
    <w:autoRedefine/>
    <w:qFormat/>
    <w:uiPriority w:val="0"/>
    <w:rPr>
      <w:rFonts w:ascii="Arial" w:hAnsi="Arial" w:eastAsia="宋体" w:cs="Arial"/>
      <w:kern w:val="0"/>
      <w:sz w:val="24"/>
      <w:szCs w:val="24"/>
    </w:rPr>
  </w:style>
  <w:style w:type="character" w:customStyle="1" w:styleId="32">
    <w:name w:val="正文文本 字符"/>
    <w:basedOn w:val="22"/>
    <w:link w:val="6"/>
    <w:autoRedefine/>
    <w:qFormat/>
    <w:uiPriority w:val="99"/>
    <w:rPr>
      <w:rFonts w:ascii="Times New Roman" w:hAnsi="Times New Roman" w:eastAsia="宋体" w:cs="Times New Roman"/>
      <w:kern w:val="0"/>
      <w:sz w:val="20"/>
      <w:szCs w:val="20"/>
    </w:rPr>
  </w:style>
  <w:style w:type="paragraph" w:customStyle="1" w:styleId="33">
    <w:name w:val="Table Paragraph"/>
    <w:basedOn w:val="1"/>
    <w:autoRedefine/>
    <w:qFormat/>
    <w:uiPriority w:val="1"/>
    <w:pPr>
      <w:spacing w:before="102"/>
      <w:jc w:val="center"/>
    </w:pPr>
    <w:rPr>
      <w:rFonts w:ascii="宋体" w:hAnsi="宋体" w:eastAsia="宋体" w:cs="宋体"/>
      <w:lang w:val="zh-CN" w:bidi="zh-CN"/>
    </w:rPr>
  </w:style>
  <w:style w:type="character" w:customStyle="1" w:styleId="34">
    <w:name w:val="日期 字符"/>
    <w:basedOn w:val="22"/>
    <w:link w:val="9"/>
    <w:autoRedefine/>
    <w:qFormat/>
    <w:uiPriority w:val="99"/>
    <w:rPr>
      <w:rFonts w:ascii="仿宋_GB2312" w:hAnsi="Times New Roman" w:eastAsia="仿宋_GB2312" w:cs="Times New Roman"/>
      <w:kern w:val="0"/>
      <w:sz w:val="32"/>
      <w:szCs w:val="20"/>
    </w:rPr>
  </w:style>
  <w:style w:type="character" w:customStyle="1" w:styleId="35">
    <w:name w:val="NormalCharacter"/>
    <w:autoRedefine/>
    <w:qFormat/>
    <w:uiPriority w:val="0"/>
  </w:style>
  <w:style w:type="paragraph" w:customStyle="1" w:styleId="36">
    <w:name w:val="列出段落1"/>
    <w:basedOn w:val="1"/>
    <w:autoRedefine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37">
    <w:name w:val="正文文本1"/>
    <w:basedOn w:val="1"/>
    <w:autoRedefine/>
    <w:qFormat/>
    <w:uiPriority w:val="0"/>
    <w:pPr>
      <w:widowControl/>
      <w:spacing w:line="360" w:lineRule="auto"/>
    </w:pPr>
    <w:rPr>
      <w:color w:val="FF0000"/>
    </w:rPr>
  </w:style>
  <w:style w:type="paragraph" w:customStyle="1" w:styleId="38">
    <w:name w:val="样式 样式 样式 样式 标题 2 + 宋体 五号 非加粗 黑色 + 段前: 6 磅 段后: 0 磅 行距: 单倍行距 + 段前:..."/>
    <w:basedOn w:val="1"/>
    <w:autoRedefine/>
    <w:qFormat/>
    <w:uiPriority w:val="99"/>
    <w:pPr>
      <w:keepNext/>
      <w:keepLines/>
      <w:adjustRightInd w:val="0"/>
      <w:spacing w:before="240"/>
      <w:ind w:left="254"/>
      <w:jc w:val="left"/>
      <w:textAlignment w:val="baseline"/>
      <w:outlineLvl w:val="1"/>
    </w:pPr>
    <w:rPr>
      <w:rFonts w:ascii="宋体" w:hAnsi="宋体" w:cs="宋体"/>
      <w:b/>
      <w:bCs/>
      <w:color w:val="000000"/>
      <w:kern w:val="0"/>
    </w:rPr>
  </w:style>
  <w:style w:type="character" w:customStyle="1" w:styleId="39">
    <w:name w:val="批注框文本 字符"/>
    <w:basedOn w:val="22"/>
    <w:link w:val="10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40">
    <w:name w:val="批注文字 字符"/>
    <w:basedOn w:val="22"/>
    <w:link w:val="5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41">
    <w:name w:val="批注主题 字符"/>
    <w:basedOn w:val="40"/>
    <w:link w:val="17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42">
    <w:name w:val="font11"/>
    <w:basedOn w:val="22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paragraph" w:customStyle="1" w:styleId="43">
    <w:name w:val="*正文"/>
    <w:basedOn w:val="1"/>
    <w:qFormat/>
    <w:uiPriority w:val="0"/>
    <w:pPr>
      <w:spacing w:line="360" w:lineRule="auto"/>
      <w:ind w:firstLine="200" w:firstLineChars="200"/>
    </w:pPr>
    <w:rPr>
      <w:rFonts w:ascii="宋体" w:hAnsi="宋体"/>
      <w:sz w:val="22"/>
    </w:rPr>
  </w:style>
  <w:style w:type="paragraph" w:customStyle="1" w:styleId="44">
    <w:name w:val="正文2"/>
    <w:basedOn w:val="1"/>
    <w:next w:val="1"/>
    <w:qFormat/>
    <w:uiPriority w:val="0"/>
    <w:pPr>
      <w:suppressAutoHyphens/>
    </w:pPr>
    <w:rPr>
      <w:rFonts w:ascii="Times New Roman" w:hAnsi="Times New Roman"/>
      <w:kern w:val="1"/>
      <w:szCs w:val="21"/>
      <w:lang w:eastAsia="ar-SA"/>
    </w:rPr>
  </w:style>
  <w:style w:type="character" w:customStyle="1" w:styleId="45">
    <w:name w:val="font41"/>
    <w:basedOn w:val="22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9</Pages>
  <Words>1343</Words>
  <Characters>1542</Characters>
  <Lines>27</Lines>
  <Paragraphs>7</Paragraphs>
  <TotalTime>10</TotalTime>
  <ScaleCrop>false</ScaleCrop>
  <LinksUpToDate>false</LinksUpToDate>
  <CharactersWithSpaces>1584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2022-01-25T01:02:00Z</dcterms:created>
  <dc:creator>j4</dc:creator>
  <cp:lastModifiedBy>111</cp:lastModifiedBy>
  <cp:lastPrinted>2024-08-28T00:48:00Z</cp:lastPrinted>
  <dcterms:modified xsi:type="dcterms:W3CDTF">2026-08-19T06:50:11Z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80B86324F5F9409A936A694C622E812D_13</vt:lpwstr>
  </property>
  <property fmtid="{D5CDD505-2E9C-101B-9397-08002B2CF9AE}" pid="4" name="KSOTemplateDocerSaveRecord">
    <vt:lpwstr>eyJoZGlkIjoiZTM2N2Q3NGVjMmRlMDMwY2I0ODBlOTM0OTEzMGEwM2YiLCJ1c2VySWQiOiI4NTY2MTcwMzgifQ==</vt:lpwstr>
  </property>
</Properties>
</file>